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EC" w:rsidRPr="00B726CA" w:rsidRDefault="00C613EC" w:rsidP="00C613EC">
      <w:pPr>
        <w:jc w:val="center"/>
        <w:rPr>
          <w:b/>
        </w:rPr>
      </w:pPr>
      <w:r w:rsidRPr="00B726CA">
        <w:rPr>
          <w:b/>
        </w:rPr>
        <w:t>Пояснительная записка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B726CA">
        <w:rPr>
          <w:color w:val="000000"/>
        </w:rPr>
        <w:t xml:space="preserve">Рабочая программа учебного курса алгебры для 7 класса составлена </w:t>
      </w:r>
      <w:r w:rsidRPr="00B726CA">
        <w:t>на основе</w:t>
      </w:r>
      <w:r w:rsidRPr="00B726CA">
        <w:rPr>
          <w:color w:val="000000"/>
        </w:rPr>
        <w:t>: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B726CA">
        <w:t>- федерального компонента государственного образовательного  стандарта основного общего образования  по математике;</w:t>
      </w:r>
    </w:p>
    <w:p w:rsidR="00C613EC" w:rsidRPr="00A552A1" w:rsidRDefault="00C613EC" w:rsidP="00C613EC">
      <w:pPr>
        <w:widowControl w:val="0"/>
        <w:jc w:val="both"/>
      </w:pPr>
      <w:r w:rsidRPr="00B726CA">
        <w:t>-</w:t>
      </w:r>
      <w:r w:rsidRPr="00B726CA">
        <w:rPr>
          <w:color w:val="FF0000"/>
        </w:rPr>
        <w:t xml:space="preserve">  </w:t>
      </w:r>
      <w:r w:rsidRPr="00B726CA">
        <w:t>авторской программы по алгебре Ю.Н. Макарычев, Н.Г. Миндюк, К.И. Нешков, С.Б. Суворова  (Программы общеобразовательных учреждений. Алгебра. 7-9 классы/ сост. Т.А. Бурмистрова. – М.: Просвещение, 2008).</w:t>
      </w:r>
    </w:p>
    <w:p w:rsidR="00C613EC" w:rsidRPr="00B726CA" w:rsidRDefault="00C613EC" w:rsidP="00C613EC">
      <w:pPr>
        <w:jc w:val="both"/>
        <w:rPr>
          <w:b/>
          <w:i/>
        </w:rPr>
      </w:pPr>
      <w:r w:rsidRPr="00B726CA">
        <w:rPr>
          <w:b/>
          <w:i/>
        </w:rPr>
        <w:t>Цели изучения:</w:t>
      </w:r>
    </w:p>
    <w:p w:rsidR="00C613EC" w:rsidRPr="00B726CA" w:rsidRDefault="00C613EC" w:rsidP="00C613EC">
      <w:pPr>
        <w:numPr>
          <w:ilvl w:val="0"/>
          <w:numId w:val="1"/>
        </w:numPr>
        <w:ind w:left="714" w:hanging="357"/>
        <w:jc w:val="both"/>
        <w:rPr>
          <w:bCs/>
        </w:rPr>
      </w:pPr>
      <w:r w:rsidRPr="00B726CA">
        <w:rPr>
          <w:b/>
          <w:bCs/>
        </w:rPr>
        <w:t>овладение</w:t>
      </w:r>
      <w:r w:rsidRPr="00B726CA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613EC" w:rsidRPr="00B726CA" w:rsidRDefault="00C613EC" w:rsidP="00C613EC">
      <w:pPr>
        <w:numPr>
          <w:ilvl w:val="0"/>
          <w:numId w:val="1"/>
        </w:numPr>
        <w:ind w:left="714" w:hanging="357"/>
        <w:jc w:val="both"/>
        <w:rPr>
          <w:bCs/>
        </w:rPr>
      </w:pPr>
      <w:r w:rsidRPr="00B726CA">
        <w:rPr>
          <w:b/>
          <w:bCs/>
        </w:rPr>
        <w:t xml:space="preserve">интеллектуальное развитие, </w:t>
      </w:r>
      <w:r w:rsidRPr="00B726CA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C613EC" w:rsidRPr="00B726CA" w:rsidRDefault="00C613EC" w:rsidP="00C613EC">
      <w:pPr>
        <w:numPr>
          <w:ilvl w:val="0"/>
          <w:numId w:val="1"/>
        </w:numPr>
        <w:ind w:left="714" w:hanging="357"/>
        <w:jc w:val="both"/>
        <w:rPr>
          <w:bCs/>
        </w:rPr>
      </w:pPr>
      <w:r w:rsidRPr="00B726CA">
        <w:rPr>
          <w:b/>
          <w:bCs/>
        </w:rPr>
        <w:t>формирование представлений</w:t>
      </w:r>
      <w:r w:rsidRPr="00B726CA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613EC" w:rsidRPr="00B726CA" w:rsidRDefault="00C613EC" w:rsidP="00C613EC">
      <w:pPr>
        <w:numPr>
          <w:ilvl w:val="0"/>
          <w:numId w:val="1"/>
        </w:numPr>
        <w:ind w:left="714" w:hanging="357"/>
        <w:jc w:val="both"/>
      </w:pPr>
      <w:r w:rsidRPr="00B726CA">
        <w:rPr>
          <w:b/>
        </w:rPr>
        <w:t>воспитание</w:t>
      </w:r>
      <w:r w:rsidRPr="00B726CA"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C613EC" w:rsidRPr="00B726CA" w:rsidRDefault="00C613EC" w:rsidP="00C613EC">
      <w:pPr>
        <w:numPr>
          <w:ilvl w:val="0"/>
          <w:numId w:val="1"/>
        </w:numPr>
        <w:ind w:left="714" w:hanging="357"/>
        <w:jc w:val="both"/>
        <w:rPr>
          <w:u w:val="single"/>
        </w:rPr>
      </w:pPr>
      <w:r w:rsidRPr="00B726CA">
        <w:rPr>
          <w:b/>
        </w:rPr>
        <w:t>развитие</w:t>
      </w:r>
      <w:r w:rsidRPr="00B726CA"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учащиеся овладевают приёмами вычислений на калькуляторе.</w:t>
      </w:r>
    </w:p>
    <w:p w:rsidR="00C613EC" w:rsidRPr="00B726CA" w:rsidRDefault="00C613EC" w:rsidP="00C613E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lang w:eastAsia="en-US"/>
        </w:rPr>
      </w:pPr>
      <w:r w:rsidRPr="00B726CA">
        <w:rPr>
          <w:rFonts w:ascii="TimesNewRomanPSMT" w:eastAsia="Calibri" w:hAnsi="TimesNewRomanPSMT" w:cs="TimesNewRomanPSMT"/>
          <w:lang w:eastAsia="en-US"/>
        </w:rPr>
        <w:t xml:space="preserve">      Математическое образование в основной школе складывается из следующих содержательных компонентов (точные названия блоков): </w:t>
      </w: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арифметика</w:t>
      </w:r>
      <w:r w:rsidRPr="00B726CA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алгебра</w:t>
      </w:r>
      <w:r w:rsidRPr="00B726CA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геометрия</w:t>
      </w:r>
      <w:r w:rsidRPr="00B726CA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; </w:t>
      </w: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>элементы комбинаторики, теории вероятностей, статистики и логики</w:t>
      </w:r>
      <w:r w:rsidRPr="00B726CA">
        <w:rPr>
          <w:rFonts w:ascii="TimesNewRomanPS-BoldMT" w:eastAsia="Calibri" w:hAnsi="TimesNewRomanPS-BoldMT" w:cs="TimesNewRomanPS-BoldMT"/>
          <w:b/>
          <w:bCs/>
          <w:lang w:eastAsia="en-US"/>
        </w:rPr>
        <w:t xml:space="preserve">. </w:t>
      </w:r>
      <w:r w:rsidRPr="00B726CA">
        <w:rPr>
          <w:rFonts w:ascii="TimesNewRomanPSMT" w:eastAsia="Calibri" w:hAnsi="TimesNewRomanPSMT" w:cs="TimesNewRomanPSMT"/>
          <w:lang w:eastAsia="en-US"/>
        </w:rPr>
        <w:t>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C613EC" w:rsidRPr="00B726CA" w:rsidRDefault="00C613EC" w:rsidP="00C613E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lang w:eastAsia="en-US"/>
        </w:rPr>
      </w:pPr>
      <w:r w:rsidRPr="00B726CA">
        <w:rPr>
          <w:rFonts w:ascii="TimesNewRomanPSMT" w:eastAsia="Calibri" w:hAnsi="TimesNewRomanPSMT" w:cs="TimesNewRomanPSMT"/>
          <w:lang w:eastAsia="en-US"/>
        </w:rPr>
        <w:tab/>
      </w: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 xml:space="preserve">Арифметика </w:t>
      </w:r>
      <w:r w:rsidRPr="00B726CA">
        <w:rPr>
          <w:rFonts w:ascii="TimesNewRomanPS-BoldItalicMT" w:eastAsia="Calibri" w:hAnsi="TimesNewRomanPS-BoldItalicMT" w:cs="TimesNewRomanPS-BoldItalicMT"/>
          <w:bCs/>
          <w:iCs/>
          <w:lang w:eastAsia="en-US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rFonts w:ascii="TimesNewRomanPS-BoldItalicMT" w:eastAsia="Calibri" w:hAnsi="TimesNewRomanPS-BoldItalicMT" w:cs="TimesNewRomanPS-BoldItalicMT"/>
          <w:b/>
          <w:bCs/>
          <w:i/>
          <w:iCs/>
          <w:lang w:eastAsia="en-US"/>
        </w:rPr>
        <w:tab/>
        <w:t>Алгебра.</w:t>
      </w:r>
      <w:r w:rsidRPr="00B726CA"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Одной из основных задач изучения алгебры является развитие алгоритмического мышле</w:t>
      </w:r>
      <w:r w:rsidRPr="00B726CA">
        <w:softHyphen/>
        <w:t>ния, необходимого, в частности, для освоения курса информатики; овладение навыками дедуктивных рассуждений.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C613EC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b/>
          <w:bCs/>
          <w:i/>
          <w:iCs/>
        </w:rPr>
        <w:tab/>
        <w:t>Геометрия</w:t>
      </w:r>
      <w:r w:rsidRPr="00B726CA">
        <w:rPr>
          <w:bCs/>
          <w:i/>
          <w:iCs/>
        </w:rPr>
        <w:t xml:space="preserve"> </w:t>
      </w:r>
      <w:r w:rsidRPr="00B726CA"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B726CA"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B726CA"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b/>
          <w:bCs/>
          <w:i/>
          <w:iCs/>
        </w:rPr>
        <w:lastRenderedPageBreak/>
        <w:t>Элементы логики, комбинаторики, статистики и теории вероятностей</w:t>
      </w:r>
      <w:r w:rsidRPr="00B726CA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 для развития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учащемся осуществлять рассмотрение случаев, перебор и подсчёт числа вариантов, в том числе в простейших прикладных задачах.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613EC" w:rsidRPr="00FF16E8" w:rsidRDefault="00C613EC" w:rsidP="00C613EC">
      <w:pPr>
        <w:jc w:val="both"/>
        <w:rPr>
          <w:color w:val="000000"/>
        </w:rPr>
      </w:pPr>
      <w:r w:rsidRPr="00B726CA">
        <w:rPr>
          <w:color w:val="000000"/>
        </w:rPr>
        <w:t xml:space="preserve">        </w:t>
      </w:r>
    </w:p>
    <w:p w:rsidR="00C613EC" w:rsidRPr="00B726CA" w:rsidRDefault="00C613EC" w:rsidP="00C613EC">
      <w:pPr>
        <w:jc w:val="both"/>
      </w:pPr>
      <w:r w:rsidRPr="00B726CA">
        <w:t xml:space="preserve">          Рабочая программа составлена с учетом учебно-методического комплекта: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 xml:space="preserve">1. Алгебра. 7класс: учеб. для общеобразоват. учреждений/ [Ю.Н. Макарычев, Н.Г. Миндюк, К.Н. Нешков, С.Б. Суворова]; под редакцией С.А. Теляковского.-М.:  Просвещение, </w:t>
      </w:r>
      <w:smartTag w:uri="urn:schemas-microsoft-com:office:smarttags" w:element="metricconverter">
        <w:smartTagPr>
          <w:attr w:name="ProductID" w:val="2010 г"/>
        </w:smartTagPr>
        <w:r w:rsidRPr="00B726CA">
          <w:t>2010 г</w:t>
        </w:r>
      </w:smartTag>
      <w:r w:rsidRPr="00B726CA">
        <w:t>.</w:t>
      </w:r>
    </w:p>
    <w:p w:rsidR="00C613EC" w:rsidRPr="00B726CA" w:rsidRDefault="00C613EC" w:rsidP="00C613EC">
      <w:pPr>
        <w:jc w:val="both"/>
      </w:pPr>
      <w:r w:rsidRPr="00B726CA">
        <w:t xml:space="preserve">2. Звавич, Л.И. Алгебра: дидакт. материалы для 7 кл. / Л. И. Звавич, Л. В. Кузнецова, С. Б. Суворова. — М.: Просвещение,2008. </w:t>
      </w:r>
    </w:p>
    <w:p w:rsidR="00C613EC" w:rsidRPr="00B726CA" w:rsidRDefault="00C613EC" w:rsidP="00C613EC">
      <w:pPr>
        <w:jc w:val="both"/>
      </w:pPr>
      <w:r w:rsidRPr="00B726CA">
        <w:t>3. Макарычев, Ю.Н. Алгебра: 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Просвещение,2007</w:t>
      </w:r>
    </w:p>
    <w:p w:rsidR="00C613EC" w:rsidRPr="00B726CA" w:rsidRDefault="00C613EC" w:rsidP="00C613EC">
      <w:pPr>
        <w:shd w:val="clear" w:color="auto" w:fill="FFFFFF"/>
        <w:tabs>
          <w:tab w:val="left" w:pos="1864"/>
        </w:tabs>
        <w:autoSpaceDE w:val="0"/>
        <w:autoSpaceDN w:val="0"/>
        <w:adjustRightInd w:val="0"/>
        <w:jc w:val="both"/>
        <w:rPr>
          <w:rFonts w:ascii="Courier New" w:hAnsi="Courier New"/>
        </w:rPr>
      </w:pPr>
      <w:r w:rsidRPr="00B726CA">
        <w:rPr>
          <w:rFonts w:ascii="Courier New" w:hAnsi="Courier New"/>
        </w:rPr>
        <w:tab/>
      </w:r>
    </w:p>
    <w:p w:rsidR="00C613EC" w:rsidRDefault="00C613EC" w:rsidP="00C613EC">
      <w:pPr>
        <w:ind w:right="-801"/>
        <w:jc w:val="center"/>
        <w:rPr>
          <w:b/>
        </w:rPr>
      </w:pPr>
      <w:r w:rsidRPr="00B726CA">
        <w:rPr>
          <w:b/>
        </w:rPr>
        <w:t>Формы организации учебного процесса:</w:t>
      </w:r>
    </w:p>
    <w:p w:rsidR="00C613EC" w:rsidRPr="00C613EC" w:rsidRDefault="00C613EC" w:rsidP="00C613EC">
      <w:pPr>
        <w:ind w:right="-801"/>
        <w:jc w:val="both"/>
      </w:pPr>
      <w:r w:rsidRPr="00B726CA">
        <w:t>индивидуальные, групповые, индивидуально-групповые, фронтальные, классные.</w:t>
      </w:r>
    </w:p>
    <w:p w:rsidR="00C613EC" w:rsidRPr="000617C7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0617C7">
        <w:t>На изучение математики в 7 классе согласно Федеральному базисному учебному плану отводится 4 час</w:t>
      </w:r>
      <w:r>
        <w:t>а</w:t>
      </w:r>
      <w:r w:rsidRPr="000617C7">
        <w:t xml:space="preserve"> в неделю (всего 136 часов)</w:t>
      </w:r>
      <w:r>
        <w:t>.</w:t>
      </w:r>
      <w:r w:rsidRPr="000617C7">
        <w:t xml:space="preserve"> Тематическое планирование составлено на основе авторской программы   Ю.Н. Макарычева, Н.Г. Миндюка,  К.И.Нешкова, </w:t>
      </w:r>
    </w:p>
    <w:p w:rsidR="00C613EC" w:rsidRPr="000617C7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0617C7">
        <w:t>С.Б.Суворовой,  представленного в программах общеобразовательных уч</w:t>
      </w:r>
      <w:r>
        <w:t>реждений  «Алгебра 7-9 классы».</w:t>
      </w:r>
    </w:p>
    <w:p w:rsidR="00C613EC" w:rsidRPr="00FF16E8" w:rsidRDefault="00C613EC" w:rsidP="00C613EC">
      <w:pPr>
        <w:ind w:right="-801"/>
        <w:jc w:val="both"/>
      </w:pPr>
      <w:r w:rsidRPr="00B726CA">
        <w:t xml:space="preserve"> </w:t>
      </w:r>
    </w:p>
    <w:p w:rsidR="00C613EC" w:rsidRPr="00B726CA" w:rsidRDefault="00C613EC" w:rsidP="00C613EC">
      <w:pPr>
        <w:jc w:val="center"/>
        <w:rPr>
          <w:b/>
        </w:rPr>
      </w:pPr>
      <w:r w:rsidRPr="00B726CA">
        <w:rPr>
          <w:b/>
        </w:rPr>
        <w:t>Требования к уровню подготовки учащихся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B726CA">
        <w:rPr>
          <w:b/>
          <w:iCs/>
        </w:rPr>
        <w:t>умениями общеучебного характера</w:t>
      </w:r>
      <w:r w:rsidRPr="00B726CA">
        <w:rPr>
          <w:i/>
          <w:iCs/>
        </w:rPr>
        <w:t xml:space="preserve">, </w:t>
      </w:r>
      <w:r w:rsidRPr="00B726CA">
        <w:t xml:space="preserve">разнообразными </w:t>
      </w:r>
      <w:r w:rsidRPr="00B726CA">
        <w:rPr>
          <w:b/>
          <w:iCs/>
        </w:rPr>
        <w:t>способами деятельности</w:t>
      </w:r>
      <w:r w:rsidRPr="00B726CA">
        <w:rPr>
          <w:i/>
          <w:iCs/>
        </w:rPr>
        <w:t xml:space="preserve">, </w:t>
      </w:r>
      <w:r w:rsidRPr="00B726CA">
        <w:t>приобретали опыт: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проведения доказательных рассуждений, аргументации, выдвижения гипотез и их обоснования;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613EC" w:rsidRPr="00B726CA" w:rsidRDefault="00C613EC" w:rsidP="00C613EC">
      <w:pPr>
        <w:jc w:val="both"/>
        <w:rPr>
          <w:u w:val="single"/>
        </w:rPr>
      </w:pPr>
    </w:p>
    <w:p w:rsidR="00C613EC" w:rsidRPr="00B726CA" w:rsidRDefault="00C613EC" w:rsidP="00C613EC">
      <w:pPr>
        <w:jc w:val="both"/>
        <w:rPr>
          <w:b/>
          <w:i/>
        </w:rPr>
      </w:pPr>
      <w:r w:rsidRPr="00B726CA">
        <w:rPr>
          <w:b/>
          <w:i/>
        </w:rPr>
        <w:t>В результате изучения курса алгебры 7 класса обучающиеся должны:</w:t>
      </w:r>
    </w:p>
    <w:p w:rsidR="00C613EC" w:rsidRPr="00B726CA" w:rsidRDefault="00C613EC" w:rsidP="00C613EC">
      <w:pPr>
        <w:spacing w:before="240"/>
        <w:ind w:firstLine="567"/>
        <w:jc w:val="both"/>
        <w:rPr>
          <w:b/>
        </w:rPr>
      </w:pPr>
      <w:r w:rsidRPr="00B726CA">
        <w:rPr>
          <w:b/>
        </w:rPr>
        <w:lastRenderedPageBreak/>
        <w:t>знать/понимать</w:t>
      </w:r>
      <w:r w:rsidRPr="00B726CA">
        <w:rPr>
          <w:rStyle w:val="a4"/>
          <w:b/>
        </w:rPr>
        <w:footnoteReference w:id="2"/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существо понятия математического доказательства; примеры доказательств;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существо понятия алгоритма; примеры алгоритмов;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как математически определенные функции могут описывать реальные зависимости; приводить примеры такого описания;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как потребности практики привели математическую науку к необходимости расширения понятия числа;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C613EC" w:rsidRPr="00B726CA" w:rsidRDefault="00C613EC" w:rsidP="00C613EC">
      <w:pPr>
        <w:numPr>
          <w:ilvl w:val="0"/>
          <w:numId w:val="2"/>
        </w:numPr>
        <w:ind w:left="714" w:hanging="357"/>
        <w:jc w:val="both"/>
      </w:pPr>
      <w:r w:rsidRPr="00B726CA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613EC" w:rsidRPr="00B726CA" w:rsidRDefault="00C613EC" w:rsidP="00C613EC">
      <w:pPr>
        <w:pStyle w:val="a7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B726CA">
        <w:rPr>
          <w:rFonts w:ascii="Times New Roman" w:hAnsi="Times New Roman"/>
          <w:b/>
          <w:caps/>
          <w:sz w:val="24"/>
          <w:szCs w:val="24"/>
        </w:rPr>
        <w:t>Арифметика</w:t>
      </w:r>
    </w:p>
    <w:p w:rsidR="00C613EC" w:rsidRPr="00B726CA" w:rsidRDefault="00C613EC" w:rsidP="00C613EC">
      <w:pPr>
        <w:spacing w:before="120"/>
        <w:ind w:firstLine="567"/>
        <w:jc w:val="both"/>
      </w:pPr>
      <w:r w:rsidRPr="00B726CA">
        <w:rPr>
          <w:b/>
          <w:bCs/>
        </w:rPr>
        <w:t>уметь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C613EC" w:rsidRPr="00B726CA" w:rsidRDefault="00C613EC" w:rsidP="00C613EC">
      <w:pPr>
        <w:numPr>
          <w:ilvl w:val="0"/>
          <w:numId w:val="3"/>
        </w:numPr>
        <w:ind w:left="714" w:hanging="357"/>
        <w:jc w:val="both"/>
      </w:pPr>
      <w:r w:rsidRPr="00B726CA"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C613EC" w:rsidRPr="00B726CA" w:rsidRDefault="00C613EC" w:rsidP="00C613EC">
      <w:pPr>
        <w:spacing w:before="240"/>
        <w:ind w:left="567"/>
        <w:jc w:val="both"/>
        <w:rPr>
          <w:b/>
          <w:bCs/>
        </w:rPr>
      </w:pPr>
      <w:r w:rsidRPr="00B726CA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C613EC" w:rsidRPr="00B726CA" w:rsidRDefault="00C613EC" w:rsidP="00C613EC">
      <w:pPr>
        <w:numPr>
          <w:ilvl w:val="0"/>
          <w:numId w:val="4"/>
        </w:numPr>
        <w:ind w:left="714" w:hanging="357"/>
        <w:jc w:val="both"/>
      </w:pPr>
      <w:r w:rsidRPr="00B726CA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C613EC" w:rsidRPr="00B726CA" w:rsidRDefault="00C613EC" w:rsidP="00C613EC">
      <w:pPr>
        <w:numPr>
          <w:ilvl w:val="0"/>
          <w:numId w:val="4"/>
        </w:numPr>
        <w:ind w:left="714" w:hanging="357"/>
        <w:jc w:val="both"/>
      </w:pPr>
      <w:r w:rsidRPr="00B726CA">
        <w:t>устной прикидки и оценки результата вычислений; проверки результата вычисления с использованием различных приемов;</w:t>
      </w:r>
      <w:r>
        <w:t xml:space="preserve"> </w:t>
      </w:r>
      <w:r w:rsidRPr="00B726CA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C613EC" w:rsidRPr="00B726CA" w:rsidRDefault="00C613EC" w:rsidP="00C613EC">
      <w:pPr>
        <w:pStyle w:val="a7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  <w:r w:rsidRPr="00B726CA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C613EC" w:rsidRPr="00B726CA" w:rsidRDefault="00C613EC" w:rsidP="00C613EC">
      <w:pPr>
        <w:spacing w:before="120"/>
        <w:ind w:firstLine="567"/>
        <w:jc w:val="both"/>
      </w:pPr>
      <w:r w:rsidRPr="00B726CA">
        <w:rPr>
          <w:b/>
          <w:bCs/>
        </w:rPr>
        <w:t>уметь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lastRenderedPageBreak/>
        <w:t>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решать линейные уравнения решать линейные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изображать числа точками на координатной прямой;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 xml:space="preserve">определять координаты точки плоскости, строить точки с заданными координатами; 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применять графические представления при решении уравнений, систем, неравенств;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описывать свойства изученных функций (у=кх</w:t>
      </w:r>
      <w:r w:rsidRPr="00B726CA">
        <w:rPr>
          <w:i/>
          <w:iCs/>
        </w:rPr>
        <w:t xml:space="preserve">, </w:t>
      </w:r>
      <w:r w:rsidRPr="00B726CA">
        <w:t>где к</w:t>
      </w:r>
      <w:r w:rsidRPr="00B726CA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3" ShapeID="_x0000_i1025" DrawAspect="Content" ObjectID="_1517139888" r:id="rId8"/>
        </w:object>
      </w:r>
      <w:r w:rsidRPr="00B726CA">
        <w:t>0, у=кх+</w:t>
      </w:r>
      <w:r w:rsidRPr="00B726CA">
        <w:rPr>
          <w:lang w:val="en-US"/>
        </w:rPr>
        <w:t>b</w:t>
      </w:r>
      <w:r w:rsidRPr="00B726CA">
        <w:t xml:space="preserve">, </w:t>
      </w:r>
      <w:r w:rsidRPr="00B726CA">
        <w:rPr>
          <w:iCs/>
        </w:rPr>
        <w:t>у=х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>, у=х</w:t>
      </w:r>
      <w:r w:rsidRPr="00B726CA">
        <w:rPr>
          <w:iCs/>
          <w:vertAlign w:val="superscript"/>
        </w:rPr>
        <w:t>3</w:t>
      </w:r>
      <w:r w:rsidRPr="00B726CA">
        <w:t>), строить их графики.</w:t>
      </w:r>
    </w:p>
    <w:p w:rsidR="00C613EC" w:rsidRPr="00B726CA" w:rsidRDefault="00C613EC" w:rsidP="00C613EC">
      <w:pPr>
        <w:spacing w:before="240"/>
        <w:ind w:left="720"/>
        <w:jc w:val="both"/>
        <w:rPr>
          <w:b/>
          <w:bCs/>
        </w:rPr>
      </w:pPr>
      <w:r w:rsidRPr="00B726CA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613EC" w:rsidRPr="00B726CA" w:rsidRDefault="00C613EC" w:rsidP="00C613EC">
      <w:pPr>
        <w:numPr>
          <w:ilvl w:val="0"/>
          <w:numId w:val="5"/>
        </w:numPr>
        <w:tabs>
          <w:tab w:val="clear" w:pos="1080"/>
        </w:tabs>
        <w:ind w:left="720" w:hanging="357"/>
        <w:jc w:val="both"/>
      </w:pPr>
      <w:r w:rsidRPr="00B726CA">
        <w:t>интерпретации графиков реальных зависимостей между величинами.</w:t>
      </w:r>
    </w:p>
    <w:p w:rsidR="00C613EC" w:rsidRPr="00B726CA" w:rsidRDefault="00C613EC" w:rsidP="00C613EC">
      <w:pPr>
        <w:pStyle w:val="a7"/>
        <w:widowControl w:val="0"/>
        <w:spacing w:before="24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613EC" w:rsidRPr="00ED58F5" w:rsidRDefault="00C613EC" w:rsidP="00C613EC">
      <w:pPr>
        <w:jc w:val="center"/>
        <w:rPr>
          <w:b/>
        </w:rPr>
      </w:pPr>
      <w:r w:rsidRPr="00ED58F5">
        <w:rPr>
          <w:b/>
        </w:rPr>
        <w:t>Элементы логики, комбинаторики,</w:t>
      </w:r>
      <w:r w:rsidRPr="00ED58F5">
        <w:rPr>
          <w:b/>
        </w:rPr>
        <w:br/>
        <w:t>статистики и теории вероятностей</w:t>
      </w:r>
    </w:p>
    <w:p w:rsidR="00C613EC" w:rsidRPr="00B726CA" w:rsidRDefault="00C613EC" w:rsidP="00C613EC">
      <w:pPr>
        <w:spacing w:before="120"/>
        <w:ind w:firstLine="567"/>
        <w:jc w:val="both"/>
      </w:pPr>
      <w:r w:rsidRPr="00B726CA">
        <w:rPr>
          <w:b/>
          <w:bCs/>
        </w:rPr>
        <w:t>уметь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C613EC" w:rsidRPr="00B726CA" w:rsidRDefault="00C613EC" w:rsidP="00C613EC">
      <w:pPr>
        <w:ind w:left="720"/>
        <w:jc w:val="both"/>
        <w:rPr>
          <w:b/>
        </w:rPr>
      </w:pPr>
      <w:r w:rsidRPr="00B726CA"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выстраивания аргументации при доказательстве (в форме монолога и диалога);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 xml:space="preserve">распознавания логически некорректных рассуждений; 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записи математических утверждений, доказательств;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анализа реальных числовых данных, представленных в виде диаграмм, графиков, таблиц;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613EC" w:rsidRPr="00B726CA" w:rsidRDefault="00C613EC" w:rsidP="00C613EC">
      <w:pPr>
        <w:numPr>
          <w:ilvl w:val="0"/>
          <w:numId w:val="5"/>
        </w:numPr>
        <w:ind w:left="1077" w:hanging="357"/>
        <w:jc w:val="both"/>
      </w:pPr>
      <w:r w:rsidRPr="00B726CA">
        <w:t>решения учебных и практических задач, требующих систематического перебора вариантов;</w:t>
      </w:r>
    </w:p>
    <w:p w:rsidR="00C613EC" w:rsidRPr="009A773B" w:rsidRDefault="00C613EC" w:rsidP="00C613EC">
      <w:pPr>
        <w:numPr>
          <w:ilvl w:val="0"/>
          <w:numId w:val="5"/>
        </w:numPr>
        <w:ind w:left="1077" w:hanging="357"/>
        <w:jc w:val="both"/>
        <w:rPr>
          <w:b/>
        </w:rPr>
      </w:pPr>
      <w:r w:rsidRPr="00B726CA">
        <w:t>понимания статистических утверждений.</w:t>
      </w:r>
    </w:p>
    <w:p w:rsidR="00C613EC" w:rsidRPr="00B726CA" w:rsidRDefault="00C613EC" w:rsidP="00C613EC">
      <w:pPr>
        <w:jc w:val="center"/>
        <w:rPr>
          <w:b/>
        </w:rPr>
      </w:pPr>
    </w:p>
    <w:p w:rsidR="00C613EC" w:rsidRPr="00B726CA" w:rsidRDefault="00C613EC" w:rsidP="00C613E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726CA">
        <w:rPr>
          <w:b/>
        </w:rPr>
        <w:t xml:space="preserve">Содержание  учебного курса </w:t>
      </w:r>
    </w:p>
    <w:p w:rsidR="00C613EC" w:rsidRPr="00B726CA" w:rsidRDefault="00C613EC" w:rsidP="00C613EC">
      <w:pPr>
        <w:jc w:val="both"/>
        <w:rPr>
          <w:b/>
          <w:bCs/>
        </w:rPr>
      </w:pPr>
      <w:r w:rsidRPr="00B726CA">
        <w:rPr>
          <w:b/>
          <w:bCs/>
        </w:rPr>
        <w:t xml:space="preserve">Выражения, тождества, уравнения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lastRenderedPageBreak/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</w:rPr>
      </w:pPr>
      <w:r w:rsidRPr="00B726CA">
        <w:rPr>
          <w:b/>
        </w:rPr>
        <w:t xml:space="preserve">Основная цель - </w:t>
      </w:r>
      <w:r w:rsidRPr="00B726CA"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B726CA">
        <w:rPr>
          <w:b/>
        </w:rPr>
        <w:t>Функции.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B726CA"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b/>
        </w:rPr>
        <w:tab/>
        <w:t xml:space="preserve">Основная цель  - </w:t>
      </w:r>
      <w:r w:rsidRPr="00B726CA"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B726CA">
        <w:rPr>
          <w:b/>
        </w:rPr>
        <w:t xml:space="preserve">Степень с натуральным показателем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  <w:t xml:space="preserve">Степень с натуральным показателем и ее свойства. Одночлен. Функции </w:t>
      </w:r>
      <w:r w:rsidRPr="00B726CA">
        <w:rPr>
          <w:iCs/>
        </w:rPr>
        <w:t>у</w:t>
      </w:r>
      <w:r w:rsidRPr="00B726CA">
        <w:t>=</w:t>
      </w:r>
      <w:r w:rsidRPr="00B726CA">
        <w:rPr>
          <w:iCs/>
        </w:rPr>
        <w:t>х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>, у=х</w:t>
      </w:r>
      <w:r w:rsidRPr="00B726CA">
        <w:rPr>
          <w:iCs/>
          <w:vertAlign w:val="superscript"/>
        </w:rPr>
        <w:t>3</w:t>
      </w:r>
      <w:r w:rsidRPr="00B726CA">
        <w:rPr>
          <w:iCs/>
        </w:rPr>
        <w:t xml:space="preserve"> </w:t>
      </w:r>
      <w:r w:rsidRPr="00B726CA">
        <w:t>и их графики.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b/>
        </w:rPr>
        <w:tab/>
        <w:t xml:space="preserve">Основная цель - </w:t>
      </w:r>
      <w:r w:rsidRPr="00B726CA">
        <w:t xml:space="preserve"> выработать умение выполнять действия над степенями с натуральными показателями.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tab/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  <w:r w:rsidRPr="00B726CA">
        <w:rPr>
          <w:b/>
          <w:bCs/>
        </w:rPr>
        <w:t xml:space="preserve">Многочлены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B726CA">
        <w:tab/>
        <w:t>Многочлен. Сложение, вычитание и умножение многочленов. Разложение многочленов на множители.</w:t>
      </w:r>
    </w:p>
    <w:p w:rsidR="00C613EC" w:rsidRPr="00B726CA" w:rsidRDefault="00C613EC" w:rsidP="00C613EC">
      <w:pPr>
        <w:jc w:val="both"/>
      </w:pPr>
      <w:r w:rsidRPr="00B726CA">
        <w:rPr>
          <w:b/>
        </w:rPr>
        <w:tab/>
        <w:t xml:space="preserve">Основная цель - </w:t>
      </w:r>
      <w:r w:rsidRPr="00B726CA">
        <w:t>выработать умение выполнять сложе</w:t>
      </w:r>
      <w:r w:rsidRPr="00B726CA">
        <w:softHyphen/>
        <w:t xml:space="preserve">ние, вычитание, умножение многочленов и разложение многочленов на множители. </w:t>
      </w:r>
      <w:r w:rsidRPr="00B726CA">
        <w:rPr>
          <w:b/>
        </w:rPr>
        <w:t xml:space="preserve">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726CA">
        <w:tab/>
        <w:t xml:space="preserve">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B726CA">
        <w:rPr>
          <w:b/>
          <w:bCs/>
        </w:rPr>
        <w:t xml:space="preserve">Формулы сокращенного умножения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726CA">
        <w:t xml:space="preserve">Формулы (а - </w:t>
      </w:r>
      <w:r w:rsidRPr="00B726CA">
        <w:rPr>
          <w:iCs/>
          <w:lang w:val="en-US"/>
        </w:rPr>
        <w:t>b</w:t>
      </w:r>
      <w:r w:rsidRPr="00B726CA">
        <w:t xml:space="preserve"> )(а + </w:t>
      </w:r>
      <w:r w:rsidRPr="00B726CA">
        <w:rPr>
          <w:iCs/>
          <w:lang w:val="en-US"/>
        </w:rPr>
        <w:t>b</w:t>
      </w:r>
      <w:r w:rsidRPr="00B726CA">
        <w:t xml:space="preserve"> ) = а</w:t>
      </w:r>
      <w:r w:rsidRPr="00B726CA">
        <w:rPr>
          <w:vertAlign w:val="superscript"/>
        </w:rPr>
        <w:t>2</w:t>
      </w:r>
      <w:r w:rsidRPr="00B726CA">
        <w:t xml:space="preserve"> - </w:t>
      </w:r>
      <w:r w:rsidRPr="00B726CA">
        <w:rPr>
          <w:iCs/>
          <w:lang w:val="en-US"/>
        </w:rPr>
        <w:t>b</w:t>
      </w:r>
      <w:r w:rsidRPr="00B726CA">
        <w:t xml:space="preserve"> </w:t>
      </w:r>
      <w:r w:rsidRPr="00B726CA">
        <w:rPr>
          <w:vertAlign w:val="superscript"/>
        </w:rPr>
        <w:t>2</w:t>
      </w:r>
      <w:r w:rsidRPr="00B726CA">
        <w:t xml:space="preserve">, (а ± </w:t>
      </w:r>
      <w:r w:rsidRPr="00B726CA">
        <w:rPr>
          <w:iCs/>
          <w:lang w:val="en-US"/>
        </w:rPr>
        <w:t>b</w:t>
      </w:r>
      <w:r w:rsidRPr="00B726CA">
        <w:rPr>
          <w:iCs/>
        </w:rPr>
        <w:t>)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 xml:space="preserve"> = а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 xml:space="preserve">± 2а </w:t>
      </w:r>
      <w:r w:rsidRPr="00B726CA">
        <w:rPr>
          <w:iCs/>
          <w:lang w:val="en-US"/>
        </w:rPr>
        <w:t>b</w:t>
      </w:r>
      <w:r w:rsidRPr="00B726CA">
        <w:rPr>
          <w:iCs/>
        </w:rPr>
        <w:t xml:space="preserve"> + </w:t>
      </w:r>
      <w:r w:rsidRPr="00B726CA">
        <w:rPr>
          <w:iCs/>
          <w:lang w:val="en-US"/>
        </w:rPr>
        <w:t>b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 xml:space="preserve">, (а </w:t>
      </w:r>
      <w:r w:rsidRPr="00B726CA">
        <w:t xml:space="preserve">± </w:t>
      </w:r>
      <w:r w:rsidRPr="00B726CA">
        <w:rPr>
          <w:iCs/>
          <w:lang w:val="en-US"/>
        </w:rPr>
        <w:t>b</w:t>
      </w:r>
      <w:r w:rsidRPr="00B726CA">
        <w:t>)</w:t>
      </w:r>
      <w:r w:rsidRPr="00B726CA">
        <w:rPr>
          <w:vertAlign w:val="superscript"/>
        </w:rPr>
        <w:t>3</w:t>
      </w:r>
      <w:r w:rsidRPr="00B726CA">
        <w:t xml:space="preserve"> = а</w:t>
      </w:r>
      <w:r w:rsidRPr="00B726CA">
        <w:rPr>
          <w:vertAlign w:val="superscript"/>
        </w:rPr>
        <w:t>3</w:t>
      </w:r>
      <w:r w:rsidRPr="00B726CA">
        <w:t xml:space="preserve"> ± За</w:t>
      </w:r>
      <w:r w:rsidRPr="00B726CA">
        <w:rPr>
          <w:vertAlign w:val="superscript"/>
        </w:rPr>
        <w:t>2</w:t>
      </w:r>
      <w:r w:rsidRPr="00B726CA">
        <w:rPr>
          <w:iCs/>
        </w:rPr>
        <w:t xml:space="preserve"> </w:t>
      </w:r>
      <w:r w:rsidRPr="00B726CA">
        <w:rPr>
          <w:iCs/>
          <w:lang w:val="en-US"/>
        </w:rPr>
        <w:t>b</w:t>
      </w:r>
      <w:r w:rsidRPr="00B726CA">
        <w:rPr>
          <w:iCs/>
        </w:rPr>
        <w:t xml:space="preserve"> </w:t>
      </w:r>
      <w:r w:rsidRPr="00B726CA">
        <w:t>+ За</w:t>
      </w:r>
      <w:r w:rsidRPr="00B726CA">
        <w:rPr>
          <w:iCs/>
        </w:rPr>
        <w:t xml:space="preserve"> </w:t>
      </w:r>
      <w:r w:rsidRPr="00B726CA">
        <w:rPr>
          <w:iCs/>
          <w:lang w:val="en-US"/>
        </w:rPr>
        <w:t>b</w:t>
      </w:r>
      <w:r w:rsidRPr="00B726CA">
        <w:rPr>
          <w:vertAlign w:val="superscript"/>
        </w:rPr>
        <w:t>2</w:t>
      </w:r>
      <w:r w:rsidRPr="00B726CA">
        <w:t xml:space="preserve"> ± </w:t>
      </w:r>
      <w:r w:rsidRPr="00B726CA">
        <w:rPr>
          <w:iCs/>
          <w:lang w:val="en-US"/>
        </w:rPr>
        <w:t>b</w:t>
      </w:r>
      <w:r w:rsidRPr="00B726CA">
        <w:rPr>
          <w:iCs/>
          <w:vertAlign w:val="superscript"/>
        </w:rPr>
        <w:t>3</w:t>
      </w:r>
      <w:r w:rsidRPr="00B726CA">
        <w:rPr>
          <w:iCs/>
        </w:rPr>
        <w:t xml:space="preserve">,  </w:t>
      </w:r>
      <w:r w:rsidRPr="00B726CA">
        <w:t xml:space="preserve">(а ± </w:t>
      </w:r>
      <w:r w:rsidRPr="00B726CA">
        <w:rPr>
          <w:iCs/>
          <w:lang w:val="en-US"/>
        </w:rPr>
        <w:t>b</w:t>
      </w:r>
      <w:r w:rsidRPr="00B726CA">
        <w:rPr>
          <w:iCs/>
        </w:rPr>
        <w:t>)</w:t>
      </w:r>
      <w:r w:rsidRPr="00B726CA">
        <w:t xml:space="preserve"> </w:t>
      </w:r>
      <w:r w:rsidRPr="00B726CA">
        <w:rPr>
          <w:iCs/>
        </w:rPr>
        <w:t>(а</w:t>
      </w:r>
      <w:r w:rsidRPr="00B726CA">
        <w:rPr>
          <w:iCs/>
          <w:vertAlign w:val="superscript"/>
        </w:rPr>
        <w:t xml:space="preserve">2 </w:t>
      </w:r>
      <w:r w:rsidRPr="00B726CA">
        <w:rPr>
          <w:iCs/>
          <w:position w:val="-4"/>
          <w:vertAlign w:val="superscript"/>
        </w:rPr>
        <w:object w:dxaOrig="200" w:dyaOrig="220">
          <v:shape id="_x0000_i1026" type="#_x0000_t75" style="width:9.75pt;height:9.75pt" o:ole="">
            <v:imagedata r:id="rId9" o:title=""/>
          </v:shape>
          <o:OLEObject Type="Embed" ProgID="Equation.3" ShapeID="_x0000_i1026" DrawAspect="Content" ObjectID="_1517139889" r:id="rId10"/>
        </w:object>
      </w:r>
      <w:r w:rsidRPr="00B726CA">
        <w:rPr>
          <w:iCs/>
        </w:rPr>
        <w:t xml:space="preserve"> а </w:t>
      </w:r>
      <w:r w:rsidRPr="00B726CA">
        <w:rPr>
          <w:iCs/>
          <w:lang w:val="en-US"/>
        </w:rPr>
        <w:t>b</w:t>
      </w:r>
      <w:r w:rsidRPr="00B726CA">
        <w:rPr>
          <w:iCs/>
        </w:rPr>
        <w:t xml:space="preserve"> + </w:t>
      </w:r>
      <w:r w:rsidRPr="00B726CA">
        <w:rPr>
          <w:iCs/>
          <w:lang w:val="en-US"/>
        </w:rPr>
        <w:t>b</w:t>
      </w:r>
      <w:r w:rsidRPr="00B726CA">
        <w:rPr>
          <w:iCs/>
          <w:vertAlign w:val="superscript"/>
        </w:rPr>
        <w:t>2</w:t>
      </w:r>
      <w:r w:rsidRPr="00B726CA">
        <w:rPr>
          <w:iCs/>
        </w:rPr>
        <w:t>)</w:t>
      </w:r>
      <w:r w:rsidRPr="00B726CA">
        <w:rPr>
          <w:i/>
          <w:iCs/>
        </w:rPr>
        <w:t xml:space="preserve"> </w:t>
      </w:r>
      <w:r w:rsidRPr="00B726CA">
        <w:t>= а</w:t>
      </w:r>
      <w:r w:rsidRPr="00B726CA">
        <w:rPr>
          <w:vertAlign w:val="superscript"/>
        </w:rPr>
        <w:t>3</w:t>
      </w:r>
      <w:r w:rsidRPr="00B726CA">
        <w:t xml:space="preserve"> ± </w:t>
      </w:r>
      <w:r w:rsidRPr="00B726CA">
        <w:rPr>
          <w:iCs/>
          <w:lang w:val="en-US"/>
        </w:rPr>
        <w:t>b</w:t>
      </w:r>
      <w:r w:rsidRPr="00B726CA">
        <w:rPr>
          <w:vertAlign w:val="superscript"/>
        </w:rPr>
        <w:t>3</w:t>
      </w:r>
      <w:r w:rsidRPr="00B726CA">
        <w:t>. Применение формул сокращённого умножения в преобразованиях выражений.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726CA">
        <w:rPr>
          <w:b/>
        </w:rPr>
        <w:t xml:space="preserve">Основная цель - </w:t>
      </w:r>
      <w:r w:rsidRPr="00B726CA"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</w:pP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B726CA">
        <w:rPr>
          <w:b/>
          <w:bCs/>
        </w:rPr>
        <w:t xml:space="preserve">Системы линейных уравнений 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726CA"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C613EC" w:rsidRPr="00B726CA" w:rsidRDefault="00C613EC" w:rsidP="00C613EC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726CA">
        <w:rPr>
          <w:b/>
        </w:rPr>
        <w:t xml:space="preserve">Основная цель -  </w:t>
      </w:r>
      <w:r w:rsidRPr="00B726CA"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C613EC" w:rsidRPr="00B726CA" w:rsidRDefault="00C613EC" w:rsidP="00C613EC">
      <w:pPr>
        <w:pStyle w:val="a3"/>
        <w:ind w:left="0"/>
        <w:jc w:val="both"/>
        <w:rPr>
          <w:b/>
        </w:rPr>
      </w:pPr>
    </w:p>
    <w:p w:rsidR="00C613EC" w:rsidRPr="00B726CA" w:rsidRDefault="00C613EC" w:rsidP="00C613EC">
      <w:pPr>
        <w:pStyle w:val="a3"/>
        <w:ind w:left="0"/>
        <w:jc w:val="both"/>
        <w:rPr>
          <w:b/>
        </w:rPr>
      </w:pPr>
      <w:r w:rsidRPr="00B726CA">
        <w:rPr>
          <w:b/>
        </w:rPr>
        <w:t xml:space="preserve">Повторение </w:t>
      </w:r>
    </w:p>
    <w:p w:rsidR="00C613EC" w:rsidRPr="00B726CA" w:rsidRDefault="00C613EC" w:rsidP="00C613EC">
      <w:pPr>
        <w:pStyle w:val="a3"/>
        <w:ind w:left="0"/>
        <w:jc w:val="both"/>
        <w:rPr>
          <w:b/>
        </w:rPr>
      </w:pPr>
    </w:p>
    <w:p w:rsidR="00C613EC" w:rsidRPr="00B726CA" w:rsidRDefault="00C613EC" w:rsidP="00C613EC">
      <w:pPr>
        <w:pStyle w:val="a3"/>
        <w:ind w:left="0" w:firstLine="720"/>
        <w:jc w:val="both"/>
      </w:pPr>
      <w:r w:rsidRPr="00B726CA">
        <w:rPr>
          <w:b/>
        </w:rPr>
        <w:t xml:space="preserve">Основная цель - </w:t>
      </w:r>
      <w:r w:rsidRPr="00B726CA">
        <w:t>повторение, обобщение и систематизация знаний, умений и навыков учащихся за курс алгебры 7 класса.</w:t>
      </w:r>
    </w:p>
    <w:p w:rsidR="00C613EC" w:rsidRDefault="00C613EC" w:rsidP="00C613EC">
      <w:pPr>
        <w:jc w:val="center"/>
        <w:rPr>
          <w:b/>
        </w:rPr>
      </w:pPr>
    </w:p>
    <w:p w:rsidR="00072159" w:rsidRDefault="00072159"/>
    <w:p w:rsidR="007B1C03" w:rsidRDefault="007B1C03"/>
    <w:p w:rsidR="007B1C03" w:rsidRDefault="007B1C03"/>
    <w:p w:rsidR="007B1C03" w:rsidRDefault="007B1C03"/>
    <w:p w:rsidR="007B1C03" w:rsidRDefault="007B1C03"/>
    <w:p w:rsidR="007B1C03" w:rsidRDefault="007B1C03"/>
    <w:p w:rsidR="007B1C03" w:rsidRDefault="007B1C03"/>
    <w:p w:rsidR="007B1C03" w:rsidRDefault="007B1C03"/>
    <w:p w:rsidR="007B1C03" w:rsidRDefault="007B1C03">
      <w:pPr>
        <w:sectPr w:rsidR="007B1C03" w:rsidSect="009A773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Style w:val="ab"/>
        <w:tblpPr w:leftFromText="180" w:rightFromText="180" w:vertAnchor="text" w:horzAnchor="margin" w:tblpXSpec="center" w:tblpY="350"/>
        <w:tblW w:w="15849" w:type="dxa"/>
        <w:tblLayout w:type="fixed"/>
        <w:tblLook w:val="01E0"/>
      </w:tblPr>
      <w:tblGrid>
        <w:gridCol w:w="648"/>
        <w:gridCol w:w="74"/>
        <w:gridCol w:w="700"/>
        <w:gridCol w:w="16"/>
        <w:gridCol w:w="48"/>
        <w:gridCol w:w="800"/>
        <w:gridCol w:w="12"/>
        <w:gridCol w:w="9"/>
        <w:gridCol w:w="21"/>
        <w:gridCol w:w="28"/>
        <w:gridCol w:w="4860"/>
        <w:gridCol w:w="107"/>
        <w:gridCol w:w="37"/>
        <w:gridCol w:w="10"/>
        <w:gridCol w:w="49"/>
        <w:gridCol w:w="63"/>
        <w:gridCol w:w="11"/>
        <w:gridCol w:w="31"/>
        <w:gridCol w:w="14"/>
        <w:gridCol w:w="1730"/>
        <w:gridCol w:w="40"/>
        <w:gridCol w:w="21"/>
        <w:gridCol w:w="9"/>
        <w:gridCol w:w="49"/>
        <w:gridCol w:w="12"/>
        <w:gridCol w:w="15"/>
        <w:gridCol w:w="42"/>
        <w:gridCol w:w="4775"/>
        <w:gridCol w:w="10"/>
        <w:gridCol w:w="37"/>
        <w:gridCol w:w="40"/>
        <w:gridCol w:w="16"/>
        <w:gridCol w:w="34"/>
        <w:gridCol w:w="12"/>
        <w:gridCol w:w="1469"/>
      </w:tblGrid>
      <w:tr w:rsidR="007B1C03" w:rsidRPr="00856298" w:rsidTr="007B1C03">
        <w:trPr>
          <w:trHeight w:val="195"/>
        </w:trPr>
        <w:tc>
          <w:tcPr>
            <w:tcW w:w="648" w:type="dxa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lastRenderedPageBreak/>
              <w:t>№</w:t>
            </w:r>
          </w:p>
          <w:p w:rsidR="007B1C03" w:rsidRPr="000D2063" w:rsidRDefault="007B1C03" w:rsidP="007B1C03">
            <w:pPr>
              <w:jc w:val="center"/>
              <w:rPr>
                <w:i/>
                <w:sz w:val="16"/>
                <w:szCs w:val="16"/>
              </w:rPr>
            </w:pPr>
            <w:r w:rsidRPr="000D2063">
              <w:rPr>
                <w:i/>
                <w:sz w:val="16"/>
                <w:szCs w:val="16"/>
              </w:rPr>
              <w:t>урока</w:t>
            </w:r>
          </w:p>
        </w:tc>
        <w:tc>
          <w:tcPr>
            <w:tcW w:w="838" w:type="dxa"/>
            <w:gridSpan w:val="4"/>
            <w:textDirection w:val="btLr"/>
            <w:vAlign w:val="center"/>
          </w:tcPr>
          <w:p w:rsidR="007B1C03" w:rsidRPr="00856298" w:rsidRDefault="007B1C03" w:rsidP="007B1C03">
            <w:pPr>
              <w:ind w:left="113" w:right="113"/>
              <w:jc w:val="center"/>
              <w:rPr>
                <w:i/>
              </w:rPr>
            </w:pPr>
            <w:r w:rsidRPr="00856298">
              <w:rPr>
                <w:i/>
              </w:rPr>
              <w:t>Кол-во</w:t>
            </w:r>
          </w:p>
          <w:p w:rsidR="007B1C03" w:rsidRPr="00856298" w:rsidRDefault="007B1C03" w:rsidP="007B1C03">
            <w:pPr>
              <w:ind w:left="113" w:right="113"/>
              <w:jc w:val="center"/>
              <w:rPr>
                <w:i/>
              </w:rPr>
            </w:pPr>
            <w:r w:rsidRPr="00856298">
              <w:rPr>
                <w:i/>
              </w:rPr>
              <w:t>часов</w:t>
            </w:r>
          </w:p>
        </w:tc>
        <w:tc>
          <w:tcPr>
            <w:tcW w:w="870" w:type="dxa"/>
            <w:gridSpan w:val="5"/>
            <w:textDirection w:val="btLr"/>
            <w:vAlign w:val="center"/>
          </w:tcPr>
          <w:p w:rsidR="007B1C03" w:rsidRPr="00856298" w:rsidRDefault="007B1C03" w:rsidP="007B1C03">
            <w:pPr>
              <w:ind w:left="113" w:right="113"/>
              <w:jc w:val="center"/>
              <w:rPr>
                <w:i/>
              </w:rPr>
            </w:pPr>
            <w:r w:rsidRPr="00856298">
              <w:rPr>
                <w:i/>
              </w:rPr>
              <w:t>Дата</w:t>
            </w: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>Содержание материала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 xml:space="preserve">Методы </w:t>
            </w:r>
          </w:p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>обучения</w:t>
            </w:r>
          </w:p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>Планируемые</w:t>
            </w:r>
          </w:p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 xml:space="preserve"> результаты</w:t>
            </w: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ind w:right="-108"/>
              <w:jc w:val="center"/>
              <w:rPr>
                <w:i/>
              </w:rPr>
            </w:pPr>
            <w:r w:rsidRPr="00856298">
              <w:rPr>
                <w:i/>
              </w:rPr>
              <w:t>Приме-</w:t>
            </w:r>
          </w:p>
          <w:p w:rsidR="007B1C03" w:rsidRPr="00856298" w:rsidRDefault="007B1C03" w:rsidP="007B1C03">
            <w:pPr>
              <w:ind w:right="-108"/>
              <w:jc w:val="center"/>
              <w:rPr>
                <w:i/>
              </w:rPr>
            </w:pPr>
            <w:r w:rsidRPr="00856298">
              <w:rPr>
                <w:i/>
              </w:rPr>
              <w:t>чание</w:t>
            </w:r>
          </w:p>
        </w:tc>
      </w:tr>
      <w:tr w:rsidR="007B1C03" w:rsidRPr="00856298" w:rsidTr="007B1C03">
        <w:trPr>
          <w:trHeight w:val="85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ПОВТОРЕНИЕ (5 часов)</w:t>
            </w:r>
          </w:p>
        </w:tc>
      </w:tr>
      <w:tr w:rsidR="007B1C03" w:rsidRPr="00856298" w:rsidTr="007B1C03">
        <w:trPr>
          <w:trHeight w:val="58"/>
        </w:trPr>
        <w:tc>
          <w:tcPr>
            <w:tcW w:w="648" w:type="dxa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</w:p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Действия с обыкновенными дробями.</w:t>
            </w:r>
          </w:p>
        </w:tc>
        <w:tc>
          <w:tcPr>
            <w:tcW w:w="1968" w:type="dxa"/>
            <w:gridSpan w:val="9"/>
            <w:vMerge w:val="restart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Повторение знаний, полученных при изучении данной темы в 6 классе. Закрепление навыков выполнения арифметических действия с дробями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78"/>
        </w:trPr>
        <w:tc>
          <w:tcPr>
            <w:tcW w:w="648" w:type="dxa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</w:p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Положительные и отрицательные числа.</w:t>
            </w:r>
          </w:p>
        </w:tc>
        <w:tc>
          <w:tcPr>
            <w:tcW w:w="1968" w:type="dxa"/>
            <w:gridSpan w:val="9"/>
            <w:vMerge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Повторение знаний, полученных при изучении данной темы в 6 классе. Закрепление навыков выполнения арифметических действий с положительными и отрицательными числами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9"/>
        </w:trPr>
        <w:tc>
          <w:tcPr>
            <w:tcW w:w="648" w:type="dxa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3</w:t>
            </w:r>
          </w:p>
        </w:tc>
        <w:tc>
          <w:tcPr>
            <w:tcW w:w="838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 xml:space="preserve">Решение уравнений. </w:t>
            </w:r>
          </w:p>
        </w:tc>
        <w:tc>
          <w:tcPr>
            <w:tcW w:w="1968" w:type="dxa"/>
            <w:gridSpan w:val="9"/>
            <w:vMerge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Повторение правил решения уравнений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648" w:type="dxa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</w:p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4</w:t>
            </w:r>
          </w:p>
        </w:tc>
        <w:tc>
          <w:tcPr>
            <w:tcW w:w="838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Решение задач.</w:t>
            </w:r>
          </w:p>
        </w:tc>
        <w:tc>
          <w:tcPr>
            <w:tcW w:w="1968" w:type="dxa"/>
            <w:gridSpan w:val="9"/>
            <w:vMerge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Повторение правил решения задач на нахождение дроби от числа и числа по его дроби, задач на проценты, задач на составление уравнений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3"/>
        </w:trPr>
        <w:tc>
          <w:tcPr>
            <w:tcW w:w="648" w:type="dxa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493" w:type="dxa"/>
            <w:gridSpan w:val="25"/>
            <w:vAlign w:val="center"/>
          </w:tcPr>
          <w:p w:rsidR="007B1C03" w:rsidRPr="000D2063" w:rsidRDefault="007B1C03" w:rsidP="007B1C03">
            <w:pPr>
              <w:jc w:val="center"/>
              <w:rPr>
                <w:b/>
              </w:rPr>
            </w:pPr>
            <w:r w:rsidRPr="000D2063">
              <w:rPr>
                <w:b/>
                <w:i/>
              </w:rPr>
              <w:t>Контрольный срез</w:t>
            </w:r>
          </w:p>
        </w:tc>
      </w:tr>
      <w:tr w:rsidR="007B1C03" w:rsidRPr="00856298" w:rsidTr="007B1C03">
        <w:trPr>
          <w:trHeight w:val="211"/>
        </w:trPr>
        <w:tc>
          <w:tcPr>
            <w:tcW w:w="15849" w:type="dxa"/>
            <w:gridSpan w:val="35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</w:rPr>
            </w:pPr>
          </w:p>
          <w:p w:rsidR="007B1C03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D2063">
              <w:rPr>
                <w:b/>
                <w:sz w:val="28"/>
                <w:szCs w:val="28"/>
                <w:u w:val="single"/>
              </w:rPr>
              <w:t>Глава 1. «Выражения, тождества, уравнения»</w:t>
            </w:r>
            <w:r>
              <w:rPr>
                <w:b/>
                <w:sz w:val="28"/>
                <w:szCs w:val="28"/>
                <w:u w:val="single"/>
              </w:rPr>
              <w:t xml:space="preserve"> 26 ч.</w:t>
            </w:r>
          </w:p>
          <w:p w:rsidR="007B1C03" w:rsidRPr="000D2063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7B1C03" w:rsidRPr="00856298" w:rsidRDefault="007B1C03" w:rsidP="007B1C03">
            <w:pPr>
              <w:jc w:val="both"/>
              <w:rPr>
                <w:sz w:val="22"/>
                <w:szCs w:val="22"/>
              </w:rPr>
            </w:pPr>
            <w:r w:rsidRPr="00856298">
              <w:rPr>
                <w:b/>
              </w:rPr>
              <w:t>ЦЕЛЬ</w:t>
            </w:r>
            <w:r w:rsidRPr="00856298">
              <w:t xml:space="preserve">: </w:t>
            </w:r>
            <w:r w:rsidRPr="00856298">
              <w:rPr>
                <w:sz w:val="22"/>
                <w:szCs w:val="22"/>
              </w:rPr>
              <w:t>систематизировать и обобщить сведения о преобразовании выражений и решении уравнений с одним неизвестным</w:t>
            </w:r>
          </w:p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§1. «Выражения</w:t>
            </w:r>
            <w:r w:rsidRPr="00856298">
              <w:t xml:space="preserve">»  </w:t>
            </w:r>
            <w:r w:rsidRPr="00856298">
              <w:rPr>
                <w:b/>
              </w:rPr>
              <w:t>(</w:t>
            </w:r>
            <w:r>
              <w:rPr>
                <w:b/>
              </w:rPr>
              <w:t>5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91"/>
        </w:trPr>
        <w:tc>
          <w:tcPr>
            <w:tcW w:w="648" w:type="dxa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6-7</w:t>
            </w:r>
          </w:p>
        </w:tc>
        <w:tc>
          <w:tcPr>
            <w:tcW w:w="790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9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  <w:r w:rsidRPr="00856298">
              <w:t>Числовые выражения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40" w:type="dxa"/>
            <w:gridSpan w:val="7"/>
            <w:vAlign w:val="center"/>
          </w:tcPr>
          <w:p w:rsidR="007B1C03" w:rsidRPr="00856298" w:rsidRDefault="007B1C03" w:rsidP="007B1C03">
            <w:pPr>
              <w:ind w:hanging="101"/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понятий: «числовое выражение, значение числового выражения».Умения выполнять действия с числовыми выражениями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9"/>
        </w:trPr>
        <w:tc>
          <w:tcPr>
            <w:tcW w:w="648" w:type="dxa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8-9</w:t>
            </w:r>
          </w:p>
        </w:tc>
        <w:tc>
          <w:tcPr>
            <w:tcW w:w="790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69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Выражения с переменными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40" w:type="dxa"/>
            <w:gridSpan w:val="7"/>
            <w:vAlign w:val="center"/>
          </w:tcPr>
          <w:p w:rsidR="007B1C03" w:rsidRPr="00856298" w:rsidRDefault="007B1C03" w:rsidP="007B1C03">
            <w:pPr>
              <w:ind w:hanging="101"/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понятий: «выражение с переменными, значение выраже-ния с переменными». Умение на-ходить значение выражения при заданных условиях.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648" w:type="dxa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10</w:t>
            </w:r>
          </w:p>
        </w:tc>
        <w:tc>
          <w:tcPr>
            <w:tcW w:w="790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1</w:t>
            </w:r>
          </w:p>
        </w:tc>
        <w:tc>
          <w:tcPr>
            <w:tcW w:w="869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Сравнение значений выражений.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40" w:type="dxa"/>
            <w:gridSpan w:val="7"/>
            <w:vAlign w:val="center"/>
          </w:tcPr>
          <w:p w:rsidR="007B1C03" w:rsidRPr="00856298" w:rsidRDefault="007B1C03" w:rsidP="007B1C03">
            <w:pPr>
              <w:tabs>
                <w:tab w:val="left" w:pos="34"/>
              </w:tabs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 и знаков «строгих и нестрогих неравен-ств».Умения работать с двойными неравенствами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6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§2. «Преобразование выражений</w:t>
            </w:r>
            <w:r w:rsidRPr="00856298">
              <w:t xml:space="preserve">»  </w:t>
            </w:r>
            <w:r w:rsidRPr="00856298">
              <w:rPr>
                <w:b/>
              </w:rPr>
              <w:t>(</w:t>
            </w:r>
            <w:r>
              <w:rPr>
                <w:b/>
              </w:rPr>
              <w:t>7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87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11-12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Свойства действий над числами.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Закрепление свойств арифметических действий. Умение применять их</w:t>
            </w: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13-15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 xml:space="preserve">Тождества. Тождественные преобразования </w:t>
            </w:r>
            <w:r w:rsidRPr="00856298">
              <w:lastRenderedPageBreak/>
              <w:t>выражений.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lastRenderedPageBreak/>
              <w:t>ЧП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 xml:space="preserve">Усвоение понятий: «тождество, тождественные </w:t>
            </w:r>
            <w:r w:rsidRPr="00856298">
              <w:rPr>
                <w:sz w:val="20"/>
                <w:szCs w:val="20"/>
              </w:rPr>
              <w:lastRenderedPageBreak/>
              <w:t>преобразования». Умение приводить подобные слагаемые, раскрывать скобки</w:t>
            </w: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3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493" w:type="dxa"/>
            <w:gridSpan w:val="25"/>
            <w:vAlign w:val="center"/>
          </w:tcPr>
          <w:p w:rsidR="007B1C03" w:rsidRPr="000D2063" w:rsidRDefault="007B1C03" w:rsidP="007B1C03">
            <w:pPr>
              <w:jc w:val="center"/>
              <w:rPr>
                <w:b/>
              </w:rPr>
            </w:pPr>
            <w:r w:rsidRPr="000D2063">
              <w:rPr>
                <w:b/>
                <w:i/>
              </w:rPr>
              <w:t>Контрольная работа №1 по теме: «Выражения, преобразование выражений»</w:t>
            </w:r>
          </w:p>
        </w:tc>
      </w:tr>
      <w:tr w:rsidR="007B1C03" w:rsidRPr="00856298" w:rsidTr="007B1C03">
        <w:trPr>
          <w:trHeight w:val="56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17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126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17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4919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82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  <w:r w:rsidRPr="00856298">
              <w:rPr>
                <w:b/>
              </w:rPr>
              <w:t>§3. «Уравнения с одной переменной</w:t>
            </w:r>
            <w:r w:rsidRPr="00856298">
              <w:t xml:space="preserve">»  </w:t>
            </w:r>
            <w:r w:rsidRPr="00856298">
              <w:rPr>
                <w:b/>
              </w:rPr>
              <w:t>(</w:t>
            </w:r>
            <w:r>
              <w:rPr>
                <w:b/>
              </w:rPr>
              <w:t>10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83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18-19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42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16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Уравнение и его корни.</w:t>
            </w:r>
          </w:p>
        </w:tc>
        <w:tc>
          <w:tcPr>
            <w:tcW w:w="1963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1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понятий: «корень уравнения», понимание, что значит «решить уравнение», закрепление правил решения уравнений.</w:t>
            </w: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5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20-22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42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16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t>Линейное уравнение с одной переменной.</w:t>
            </w:r>
          </w:p>
        </w:tc>
        <w:tc>
          <w:tcPr>
            <w:tcW w:w="1963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1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«линейное уравнение», умение решать линейные уравнения</w:t>
            </w: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66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23-25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42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16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t>Решение задач с помощью уравнений.</w:t>
            </w:r>
          </w:p>
        </w:tc>
        <w:tc>
          <w:tcPr>
            <w:tcW w:w="1963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1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составлять уравнения к условию задачи</w:t>
            </w: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5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42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3521" w:type="dxa"/>
            <w:gridSpan w:val="26"/>
            <w:vAlign w:val="center"/>
          </w:tcPr>
          <w:p w:rsidR="007B1C03" w:rsidRPr="00C31A2E" w:rsidRDefault="007B1C03" w:rsidP="007B1C03">
            <w:pPr>
              <w:jc w:val="center"/>
              <w:rPr>
                <w:b/>
                <w:i/>
              </w:rPr>
            </w:pPr>
            <w:r w:rsidRPr="00C31A2E">
              <w:rPr>
                <w:b/>
                <w:i/>
              </w:rPr>
              <w:t>Контрольная работа №2 по теме: «Уравнения с одной переменной»</w:t>
            </w:r>
          </w:p>
        </w:tc>
      </w:tr>
      <w:tr w:rsidR="007B1C03" w:rsidRPr="00856298" w:rsidTr="007B1C03">
        <w:trPr>
          <w:trHeight w:val="83"/>
        </w:trPr>
        <w:tc>
          <w:tcPr>
            <w:tcW w:w="722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27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42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196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32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491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70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§3. «Статистические характеристики</w:t>
            </w:r>
            <w:r w:rsidRPr="00856298">
              <w:t xml:space="preserve">»  </w:t>
            </w:r>
            <w:r w:rsidRPr="00856298">
              <w:rPr>
                <w:b/>
              </w:rPr>
              <w:t>(4 часа)</w:t>
            </w:r>
          </w:p>
        </w:tc>
      </w:tr>
      <w:tr w:rsidR="007B1C03" w:rsidRPr="00856298" w:rsidTr="007B1C03">
        <w:trPr>
          <w:trHeight w:val="78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28-29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12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121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Среднее арифметическое, размах и мода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81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понятий. Умение применять понятия при решении задач.</w:t>
            </w: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9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30-31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12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121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Медиана как статистическая характеристика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81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«медиана», умение решать задачи на это понятие</w:t>
            </w:r>
          </w:p>
        </w:tc>
        <w:tc>
          <w:tcPr>
            <w:tcW w:w="1481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361"/>
        </w:trPr>
        <w:tc>
          <w:tcPr>
            <w:tcW w:w="15849" w:type="dxa"/>
            <w:gridSpan w:val="35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</w:rPr>
            </w:pPr>
          </w:p>
          <w:p w:rsidR="007B1C03" w:rsidRPr="0015695E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5695E">
              <w:rPr>
                <w:b/>
                <w:sz w:val="28"/>
                <w:szCs w:val="28"/>
                <w:u w:val="single"/>
              </w:rPr>
              <w:t>Глава 2. «Функции» 18 ч.</w:t>
            </w:r>
          </w:p>
          <w:p w:rsidR="007B1C03" w:rsidRPr="00856298" w:rsidRDefault="007B1C03" w:rsidP="007B1C03">
            <w:pPr>
              <w:rPr>
                <w:b/>
              </w:rPr>
            </w:pPr>
            <w:r w:rsidRPr="00856298">
              <w:rPr>
                <w:b/>
              </w:rPr>
              <w:t>ЦЕЛЬ</w:t>
            </w:r>
            <w:r w:rsidRPr="00856298">
              <w:t xml:space="preserve">: познакомить учащихся с основными функциональными понятиями и с графиками функции  </w:t>
            </w:r>
            <w:r w:rsidRPr="00856298">
              <w:rPr>
                <w:i/>
              </w:rPr>
              <w:t>у</w:t>
            </w:r>
            <w:r w:rsidRPr="00856298">
              <w:t>=к</w:t>
            </w:r>
            <w:r w:rsidRPr="00856298">
              <w:rPr>
                <w:i/>
              </w:rPr>
              <w:t>х</w:t>
            </w:r>
            <w:r w:rsidRPr="00856298">
              <w:t xml:space="preserve">+в, </w:t>
            </w:r>
            <w:r w:rsidRPr="00856298">
              <w:rPr>
                <w:i/>
              </w:rPr>
              <w:t>у</w:t>
            </w:r>
            <w:r w:rsidRPr="00856298">
              <w:t>=к</w:t>
            </w:r>
            <w:r w:rsidRPr="00856298">
              <w:rPr>
                <w:i/>
              </w:rPr>
              <w:t>х</w:t>
            </w:r>
            <w:r w:rsidRPr="00856298">
              <w:t>.</w:t>
            </w:r>
          </w:p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§5.</w:t>
            </w:r>
            <w:r w:rsidRPr="00856298">
              <w:t xml:space="preserve"> «</w:t>
            </w:r>
            <w:r w:rsidRPr="00856298">
              <w:rPr>
                <w:b/>
              </w:rPr>
              <w:t>Функции и их графики» (</w:t>
            </w:r>
            <w:r>
              <w:rPr>
                <w:b/>
              </w:rPr>
              <w:t>7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5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32-33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  <w:r w:rsidRPr="00856298">
              <w:t>Что такое функция.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понятий: «функция, зависимая и независимая переменные, ООФ, МЗФ»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7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34-36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  <w:p w:rsidR="007B1C03" w:rsidRPr="00856298" w:rsidRDefault="007B1C03" w:rsidP="007B1C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Вычисление значений функции по формуле.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находить значение функции по формуле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График функции.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«график функции». Умение строить графики, читать графики</w:t>
            </w:r>
          </w:p>
        </w:tc>
        <w:tc>
          <w:tcPr>
            <w:tcW w:w="1531" w:type="dxa"/>
            <w:gridSpan w:val="4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4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§6.</w:t>
            </w:r>
            <w:r w:rsidRPr="00856298">
              <w:t xml:space="preserve"> «</w:t>
            </w:r>
            <w:r w:rsidRPr="00856298">
              <w:rPr>
                <w:b/>
              </w:rPr>
              <w:t>Линейная функция» (1</w:t>
            </w:r>
            <w:r>
              <w:rPr>
                <w:b/>
              </w:rPr>
              <w:t>1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7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39-42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4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Прямая пропорциональность и ее график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понятия, умение строить график</w:t>
            </w: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49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43-47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5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63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Линейная функция и ее график</w:t>
            </w:r>
          </w:p>
        </w:tc>
        <w:tc>
          <w:tcPr>
            <w:tcW w:w="1968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 xml:space="preserve"> ЧП,ПИ</w:t>
            </w:r>
          </w:p>
        </w:tc>
        <w:tc>
          <w:tcPr>
            <w:tcW w:w="4931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«линейная функция», умение строить график линейной функции, свойства прямых параллельных и пересекающихся, используя понятие углового коэффициента</w:t>
            </w: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3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3" w:type="dxa"/>
            <w:gridSpan w:val="2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№3 по теме: «Функции»</w:t>
            </w:r>
          </w:p>
        </w:tc>
      </w:tr>
      <w:tr w:rsidR="007B1C03" w:rsidRPr="00856298" w:rsidTr="007B1C03">
        <w:trPr>
          <w:trHeight w:val="9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49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7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2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18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492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469" w:type="dxa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103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</w:rPr>
            </w:pPr>
          </w:p>
          <w:p w:rsidR="007B1C03" w:rsidRPr="0015695E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5695E">
              <w:rPr>
                <w:b/>
                <w:sz w:val="28"/>
                <w:szCs w:val="28"/>
                <w:u w:val="single"/>
              </w:rPr>
              <w:t>Глава 3. «Степень с натуральным показателем»</w:t>
            </w:r>
            <w:r>
              <w:rPr>
                <w:b/>
                <w:sz w:val="28"/>
                <w:szCs w:val="28"/>
                <w:u w:val="single"/>
              </w:rPr>
              <w:t xml:space="preserve"> 18ч.</w:t>
            </w:r>
          </w:p>
          <w:p w:rsidR="007B1C03" w:rsidRPr="00856298" w:rsidRDefault="007B1C03" w:rsidP="007B1C03">
            <w:pPr>
              <w:rPr>
                <w:sz w:val="22"/>
                <w:szCs w:val="22"/>
              </w:rPr>
            </w:pPr>
            <w:r w:rsidRPr="00856298">
              <w:rPr>
                <w:b/>
              </w:rPr>
              <w:t>ЦЕЛЬ</w:t>
            </w:r>
            <w:r w:rsidRPr="00856298">
              <w:t xml:space="preserve">: </w:t>
            </w:r>
            <w:r w:rsidRPr="00856298">
              <w:rPr>
                <w:sz w:val="22"/>
                <w:szCs w:val="22"/>
              </w:rPr>
              <w:t>выработать умения выполнять действия над степенями с натуральным показателем.</w:t>
            </w:r>
          </w:p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§7.</w:t>
            </w:r>
            <w:r w:rsidRPr="00856298">
              <w:t xml:space="preserve"> «</w:t>
            </w:r>
            <w:r w:rsidRPr="00856298">
              <w:rPr>
                <w:b/>
              </w:rPr>
              <w:t>Степень и ее свойства» (</w:t>
            </w:r>
            <w:r>
              <w:rPr>
                <w:b/>
              </w:rPr>
              <w:t>8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5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50-51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00" w:type="dxa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Определение степени с натуральным показателем.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понятий: «степень, основание степени, показатель».Умение возводить в степень положительное число и отрицательное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7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52-54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Умножение и деление степеней.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свойств степени и умение применять их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55-557</w:t>
            </w:r>
          </w:p>
        </w:tc>
        <w:tc>
          <w:tcPr>
            <w:tcW w:w="7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00" w:type="dxa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Возведение в степень произведения и степени.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свойств степени и умение применять их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3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§8.</w:t>
            </w:r>
            <w:r w:rsidRPr="00856298">
              <w:t xml:space="preserve"> «</w:t>
            </w:r>
            <w:r w:rsidRPr="00856298">
              <w:rPr>
                <w:b/>
              </w:rPr>
              <w:t>Одночлены» (</w:t>
            </w:r>
            <w:r>
              <w:rPr>
                <w:b/>
              </w:rPr>
              <w:t>10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58-59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Одночлен и его стандартный вид.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«одночлен, стандартный вид, коэффициент, степень одночлена». Умение работать с ними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6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Умножение одночленов. Возведение одночлена в степень.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выполнять действия с одночленами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07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63-65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 xml:space="preserve">Функции  </w:t>
            </w:r>
            <w:r w:rsidRPr="00856298">
              <w:rPr>
                <w:position w:val="-12"/>
              </w:rPr>
              <w:object w:dxaOrig="760" w:dyaOrig="400">
                <v:shape id="_x0000_i1027" type="#_x0000_t75" style="width:28.5pt;height:15pt" o:ole="">
                  <v:imagedata r:id="rId11" o:title=""/>
                </v:shape>
                <o:OLEObject Type="Embed" ProgID="Equation.3" ShapeID="_x0000_i1027" DrawAspect="Content" ObjectID="_1517139890" r:id="rId12"/>
              </w:object>
            </w:r>
            <w:r w:rsidRPr="00856298">
              <w:t xml:space="preserve"> и </w:t>
            </w:r>
            <w:r w:rsidRPr="00856298">
              <w:rPr>
                <w:position w:val="-12"/>
              </w:rPr>
              <w:object w:dxaOrig="740" w:dyaOrig="400">
                <v:shape id="_x0000_i1028" type="#_x0000_t75" style="width:29.25pt;height:16.5pt" o:ole="">
                  <v:imagedata r:id="rId13" o:title=""/>
                </v:shape>
                <o:OLEObject Type="Embed" ProgID="Equation.3" ShapeID="_x0000_i1028" DrawAspect="Content" ObjectID="_1517139891" r:id="rId14"/>
              </w:object>
            </w:r>
            <w:r w:rsidRPr="00856298">
              <w:t xml:space="preserve">   и их графики.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 xml:space="preserve">Усвоение свойств графиков функций, названий, умение работать с графиками </w:t>
            </w:r>
          </w:p>
        </w:tc>
        <w:tc>
          <w:tcPr>
            <w:tcW w:w="1618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1"/>
        </w:trPr>
        <w:tc>
          <w:tcPr>
            <w:tcW w:w="722" w:type="dxa"/>
            <w:gridSpan w:val="2"/>
            <w:vAlign w:val="center"/>
          </w:tcPr>
          <w:p w:rsidR="007B1C03" w:rsidRPr="00856298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№4 по теме: «Степень с натуральным показателем»</w:t>
            </w:r>
          </w:p>
        </w:tc>
      </w:tr>
      <w:tr w:rsidR="007B1C03" w:rsidRPr="00856298" w:rsidTr="007B1C03">
        <w:trPr>
          <w:trHeight w:val="6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67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ind w:left="-150" w:right="-138"/>
              <w:jc w:val="center"/>
            </w:pPr>
            <w:r w:rsidRPr="00856298">
              <w:t>1</w:t>
            </w:r>
          </w:p>
          <w:p w:rsidR="007B1C03" w:rsidRPr="00856298" w:rsidRDefault="007B1C03" w:rsidP="007B1C03">
            <w:pPr>
              <w:ind w:left="-150" w:right="-138"/>
              <w:jc w:val="center"/>
              <w:rPr>
                <w:sz w:val="12"/>
                <w:szCs w:val="12"/>
              </w:rPr>
            </w:pP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30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2198" w:type="dxa"/>
            <w:gridSpan w:val="1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20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515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70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  <w:u w:val="single"/>
              </w:rPr>
            </w:pPr>
          </w:p>
          <w:p w:rsidR="007B1C03" w:rsidRPr="0015695E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5695E">
              <w:rPr>
                <w:b/>
                <w:sz w:val="28"/>
                <w:szCs w:val="28"/>
                <w:u w:val="single"/>
              </w:rPr>
              <w:t>Глава 4. «Многочлены»</w:t>
            </w:r>
            <w:r>
              <w:rPr>
                <w:b/>
                <w:sz w:val="28"/>
                <w:szCs w:val="28"/>
                <w:u w:val="single"/>
              </w:rPr>
              <w:t xml:space="preserve"> 23 ч.</w:t>
            </w:r>
          </w:p>
          <w:p w:rsidR="007B1C03" w:rsidRPr="00856298" w:rsidRDefault="007B1C03" w:rsidP="007B1C03">
            <w:pPr>
              <w:jc w:val="both"/>
              <w:rPr>
                <w:sz w:val="22"/>
                <w:szCs w:val="22"/>
              </w:rPr>
            </w:pPr>
            <w:r w:rsidRPr="00856298">
              <w:rPr>
                <w:b/>
              </w:rPr>
              <w:t>ЦЕЛЬ</w:t>
            </w:r>
            <w:r w:rsidRPr="00856298">
              <w:t xml:space="preserve">: </w:t>
            </w:r>
            <w:r w:rsidRPr="00856298">
              <w:rPr>
                <w:sz w:val="22"/>
                <w:szCs w:val="22"/>
              </w:rPr>
              <w:t>выработать умения выполнять сложение, вычитание, умножение многочленов и разложение многочлена на множители.</w:t>
            </w:r>
          </w:p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§9.</w:t>
            </w:r>
            <w:r w:rsidRPr="00856298">
              <w:t xml:space="preserve"> «</w:t>
            </w:r>
            <w:r w:rsidRPr="00856298">
              <w:rPr>
                <w:b/>
              </w:rPr>
              <w:t>Сумма и разность многочленов» (5  часов)</w:t>
            </w:r>
          </w:p>
        </w:tc>
      </w:tr>
      <w:tr w:rsidR="007B1C03" w:rsidRPr="00856298" w:rsidTr="007B1C03">
        <w:trPr>
          <w:trHeight w:val="4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68-69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Многочлен и его стандартный вид.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 xml:space="preserve">Усвоение понятия «многочлен, стандартный вид, степень многочлена», умение приводить подобные члены многочлена. 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2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Сложение и вычитание многочленов.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складывать и вычитать многочлены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3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§10.</w:t>
            </w:r>
            <w:r w:rsidRPr="00856298">
              <w:t xml:space="preserve"> «</w:t>
            </w:r>
            <w:r w:rsidRPr="00856298">
              <w:rPr>
                <w:b/>
              </w:rPr>
              <w:t>Произведение одночлена и многочлена» (8 часов)</w:t>
            </w:r>
          </w:p>
        </w:tc>
      </w:tr>
      <w:tr w:rsidR="007B1C03" w:rsidRPr="00856298" w:rsidTr="007B1C03">
        <w:trPr>
          <w:trHeight w:val="83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73-75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Умножение одночлена на многочлен.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умножать одночлен на многочлен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76-78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Вынесение общего множителя за скобки.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ПИ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выносить общий множитель за скобки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16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№5 по теме: «Сумма и разность многочленов, произведение одночлена на многочлен»</w:t>
            </w:r>
          </w:p>
        </w:tc>
      </w:tr>
      <w:tr w:rsidR="007B1C03" w:rsidRPr="00856298" w:rsidTr="007B1C03">
        <w:trPr>
          <w:trHeight w:val="60"/>
        </w:trPr>
        <w:tc>
          <w:tcPr>
            <w:tcW w:w="722" w:type="dxa"/>
            <w:gridSpan w:val="2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37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4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010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91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§11.</w:t>
            </w:r>
            <w:r w:rsidRPr="00856298">
              <w:t xml:space="preserve"> «</w:t>
            </w:r>
            <w:r w:rsidRPr="00856298">
              <w:rPr>
                <w:b/>
              </w:rPr>
              <w:t>Произведение многочленов» (10  часов)</w:t>
            </w:r>
          </w:p>
        </w:tc>
      </w:tr>
      <w:tr w:rsidR="007B1C03" w:rsidRPr="00856298" w:rsidTr="007B1C03">
        <w:trPr>
          <w:trHeight w:val="9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81-84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4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Умножение многочлена на многочлен.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49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умножать многочлен на многочлен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9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85-88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4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Разложение многочлена на множители способом группировки.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49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использовать метод группировки при разложении многочлена на множители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78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1992" w:type="dxa"/>
            <w:gridSpan w:val="24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№6 по теме: «Произведение многочленов»</w:t>
            </w: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9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90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37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4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010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8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</w:rPr>
            </w:pPr>
          </w:p>
          <w:p w:rsidR="007B1C03" w:rsidRPr="0015695E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5695E">
              <w:rPr>
                <w:b/>
                <w:sz w:val="28"/>
                <w:szCs w:val="28"/>
                <w:u w:val="single"/>
              </w:rPr>
              <w:t>Глава 5. «Формулы сокращенного умножения»</w:t>
            </w:r>
            <w:r>
              <w:rPr>
                <w:b/>
                <w:sz w:val="28"/>
                <w:szCs w:val="28"/>
                <w:u w:val="single"/>
              </w:rPr>
              <w:t xml:space="preserve"> 23 ч.</w:t>
            </w:r>
          </w:p>
          <w:p w:rsidR="007B1C03" w:rsidRPr="00856298" w:rsidRDefault="007B1C03" w:rsidP="007B1C03">
            <w:r w:rsidRPr="00856298">
              <w:rPr>
                <w:b/>
              </w:rPr>
              <w:t>ЦЕЛЬ</w:t>
            </w:r>
            <w:r w:rsidRPr="00856298">
              <w:t>: выработать умения применять в несложных случаях формулы сокращенного умножения для преобразования целых выражений в многочлены и для разложения многочленов на множители.</w:t>
            </w:r>
          </w:p>
          <w:p w:rsidR="007B1C03" w:rsidRDefault="007B1C03" w:rsidP="007B1C03">
            <w:pPr>
              <w:jc w:val="center"/>
              <w:rPr>
                <w:b/>
              </w:rPr>
            </w:pPr>
          </w:p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§12.</w:t>
            </w:r>
            <w:r w:rsidRPr="00856298">
              <w:t xml:space="preserve"> «</w:t>
            </w:r>
            <w:r w:rsidRPr="00856298">
              <w:rPr>
                <w:b/>
              </w:rPr>
              <w:t>Квадрат суммы и квадрат разности» (</w:t>
            </w:r>
            <w:r>
              <w:rPr>
                <w:b/>
              </w:rPr>
              <w:t>5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78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91-92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Возведение в квадрат и в куб суммы и разности двух выражений.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ЧП, Р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 xml:space="preserve">Усвоение формул и умение применять их 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93-95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Разложение на множители с помощью формул квадрата суммы и квадрата разности.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раскладывать многочлен на множители, используя формулы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6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§13</w:t>
            </w:r>
            <w:r w:rsidRPr="00856298">
              <w:t xml:space="preserve"> «</w:t>
            </w:r>
            <w:r w:rsidRPr="00856298">
              <w:rPr>
                <w:b/>
              </w:rPr>
              <w:t>Разность квадратов. Сумма и разность кубов» (</w:t>
            </w:r>
            <w:r>
              <w:rPr>
                <w:b/>
              </w:rPr>
              <w:t>9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5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96-97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Умножение разности двух выражений на их сумму.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формулы и умение применять ее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18"/>
                <w:szCs w:val="18"/>
              </w:rPr>
            </w:pPr>
            <w:r w:rsidRPr="005F597B">
              <w:rPr>
                <w:sz w:val="18"/>
                <w:szCs w:val="18"/>
              </w:rPr>
              <w:t>98-100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Разложение разности квадратов на множители.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формулы и умение применять ее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5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101-102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Разложение на множители суммы и разности кубов.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формулы и умение применять ее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№7 по теме: «Формулы сокращенного выражения»</w:t>
            </w:r>
          </w:p>
        </w:tc>
      </w:tr>
      <w:tr w:rsidR="007B1C03" w:rsidRPr="00856298" w:rsidTr="007B1C03">
        <w:trPr>
          <w:trHeight w:val="69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104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37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t>Работа над ошибками</w:t>
            </w:r>
          </w:p>
        </w:tc>
        <w:tc>
          <w:tcPr>
            <w:tcW w:w="1945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5010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</w:p>
        </w:tc>
      </w:tr>
      <w:tr w:rsidR="007B1C03" w:rsidRPr="00856298" w:rsidTr="007B1C03">
        <w:trPr>
          <w:trHeight w:val="66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b/>
              </w:rPr>
              <w:t>§14</w:t>
            </w:r>
            <w:r w:rsidRPr="00856298">
              <w:t>«</w:t>
            </w:r>
            <w:r w:rsidRPr="00856298">
              <w:rPr>
                <w:b/>
              </w:rPr>
              <w:t>Преобразование целых выражений» (</w:t>
            </w:r>
            <w:r>
              <w:rPr>
                <w:b/>
              </w:rPr>
              <w:t>9</w:t>
            </w:r>
            <w:r w:rsidRPr="00856298">
              <w:rPr>
                <w:b/>
              </w:rPr>
              <w:t xml:space="preserve"> часов)</w:t>
            </w:r>
          </w:p>
        </w:tc>
      </w:tr>
      <w:tr w:rsidR="007B1C03" w:rsidRPr="00856298" w:rsidTr="007B1C03">
        <w:trPr>
          <w:trHeight w:val="37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105</w:t>
            </w:r>
            <w:r>
              <w:rPr>
                <w:sz w:val="20"/>
                <w:szCs w:val="20"/>
              </w:rPr>
              <w:t>-107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  <w:p w:rsidR="007B1C03" w:rsidRPr="00856298" w:rsidRDefault="007B1C03" w:rsidP="007B1C03">
            <w:pPr>
              <w:ind w:left="-150" w:right="-138"/>
              <w:jc w:val="center"/>
              <w:rPr>
                <w:sz w:val="12"/>
                <w:szCs w:val="12"/>
              </w:rPr>
            </w:pP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Преобразование целого выражения в многочлен.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использовать свойства арифметических действий при преобразовании целого выражения в многочлен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8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108-111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4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Применение различных способов для разложения на множители.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использовать различные способы разложения многочлена на множители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7"/>
        </w:trPr>
        <w:tc>
          <w:tcPr>
            <w:tcW w:w="722" w:type="dxa"/>
            <w:gridSpan w:val="2"/>
            <w:vAlign w:val="center"/>
          </w:tcPr>
          <w:p w:rsidR="007B1C03" w:rsidRPr="00856298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>Контрольная работа №8 по теме: «</w:t>
            </w:r>
            <w:r w:rsidRPr="00856298">
              <w:rPr>
                <w:sz w:val="22"/>
                <w:szCs w:val="22"/>
              </w:rPr>
              <w:t>Преобразование целых выражений</w:t>
            </w:r>
            <w:r w:rsidRPr="00856298">
              <w:rPr>
                <w:i/>
              </w:rPr>
              <w:t>»</w:t>
            </w:r>
          </w:p>
        </w:tc>
      </w:tr>
      <w:tr w:rsidR="007B1C03" w:rsidRPr="00856298" w:rsidTr="007B1C03">
        <w:trPr>
          <w:trHeight w:val="66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113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48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10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322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sz w:val="28"/>
                <w:szCs w:val="28"/>
                <w:u w:val="single"/>
              </w:rPr>
            </w:pPr>
          </w:p>
          <w:p w:rsidR="007B1C03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C31A2E">
              <w:rPr>
                <w:b/>
                <w:sz w:val="28"/>
                <w:szCs w:val="28"/>
                <w:u w:val="single"/>
              </w:rPr>
              <w:lastRenderedPageBreak/>
              <w:t>Глава 6. «Системы линейных уравнений»</w:t>
            </w:r>
            <w:r>
              <w:rPr>
                <w:b/>
                <w:sz w:val="28"/>
                <w:szCs w:val="28"/>
                <w:u w:val="single"/>
              </w:rPr>
              <w:t xml:space="preserve"> 17 ч.</w:t>
            </w:r>
          </w:p>
          <w:p w:rsidR="007B1C03" w:rsidRPr="00C31A2E" w:rsidRDefault="007B1C03" w:rsidP="007B1C03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7B1C03" w:rsidRPr="00856298" w:rsidRDefault="007B1C03" w:rsidP="007B1C03">
            <w:pPr>
              <w:jc w:val="both"/>
            </w:pPr>
            <w:r w:rsidRPr="00856298">
              <w:rPr>
                <w:b/>
              </w:rPr>
              <w:t xml:space="preserve">Цель: </w:t>
            </w:r>
            <w:r w:rsidRPr="00856298">
              <w:t>познакомить учащихся</w:t>
            </w:r>
            <w:r w:rsidRPr="00856298">
              <w:rPr>
                <w:b/>
              </w:rPr>
              <w:t xml:space="preserve"> </w:t>
            </w:r>
            <w:r w:rsidRPr="00856298">
              <w:t>со способами решения систем линейных уравнений с двумя переменными, выработать умения решать системы уравнений и применять их при решении текстовых задач.</w:t>
            </w:r>
          </w:p>
          <w:p w:rsidR="007B1C03" w:rsidRPr="00856298" w:rsidRDefault="007B1C03" w:rsidP="007B1C03">
            <w:pPr>
              <w:jc w:val="center"/>
              <w:rPr>
                <w:sz w:val="28"/>
                <w:szCs w:val="28"/>
              </w:rPr>
            </w:pPr>
            <w:r w:rsidRPr="00856298">
              <w:rPr>
                <w:b/>
              </w:rPr>
              <w:t>§15</w:t>
            </w:r>
            <w:r w:rsidRPr="00856298">
              <w:t>«</w:t>
            </w:r>
            <w:r w:rsidRPr="00856298">
              <w:rPr>
                <w:b/>
              </w:rPr>
              <w:t>Линейные уравнения с двумя переменными и их системы» (6 часов)</w:t>
            </w:r>
          </w:p>
        </w:tc>
      </w:tr>
      <w:tr w:rsidR="007B1C03" w:rsidRPr="00856298" w:rsidTr="007B1C03">
        <w:trPr>
          <w:trHeight w:val="4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114-115</w:t>
            </w:r>
          </w:p>
        </w:tc>
        <w:tc>
          <w:tcPr>
            <w:tcW w:w="700" w:type="dxa"/>
            <w:tcBorders>
              <w:top w:val="nil"/>
            </w:tcBorders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tcBorders>
              <w:top w:val="nil"/>
            </w:tcBorders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Линейное уравнение с двумя переменными.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«линейное уравнение с двумя переменными, его решение». Умение выражать одну переменную через другую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2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116-117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График линейного уравнения с двумя переменными.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строить график линейного уравнения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33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118-119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2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Системы линейных уравнений с двумя переменными.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понятия «система уравнений, ее решение».Умение решать системы уравнений графически, умение определять количество решений системы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8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  <w:r w:rsidRPr="00856298">
              <w:rPr>
                <w:b/>
              </w:rPr>
              <w:t>§16«Решение систем линейных уравнений» ( 11 часов)</w:t>
            </w:r>
          </w:p>
        </w:tc>
      </w:tr>
      <w:tr w:rsidR="007B1C03" w:rsidRPr="00856298" w:rsidTr="007B1C03">
        <w:trPr>
          <w:trHeight w:val="78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120-122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Способ подстановки.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способа, умение решать системы данным способом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123-125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Способ сложения.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Усвоение способа, умение решать системы данным способом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1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126-128</w:t>
            </w:r>
          </w:p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3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Решение задач с помощью систем уравнений.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Умение составлять систему уравнений по условию задачи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58"/>
        </w:trPr>
        <w:tc>
          <w:tcPr>
            <w:tcW w:w="722" w:type="dxa"/>
            <w:gridSpan w:val="2"/>
            <w:vAlign w:val="center"/>
          </w:tcPr>
          <w:p w:rsidR="007B1C03" w:rsidRPr="00856298" w:rsidRDefault="007B1C03" w:rsidP="007B1C03">
            <w:pPr>
              <w:ind w:left="-108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rPr>
                <w:i/>
              </w:rPr>
              <w:t xml:space="preserve">Контрольная работа №9 по теме: </w:t>
            </w:r>
            <w:r w:rsidRPr="00856298">
              <w:rPr>
                <w:sz w:val="22"/>
                <w:szCs w:val="22"/>
              </w:rPr>
              <w:t>«Системы линейных уравнений»</w:t>
            </w:r>
          </w:p>
        </w:tc>
      </w:tr>
      <w:tr w:rsidR="007B1C03" w:rsidRPr="00856298" w:rsidTr="007B1C03">
        <w:trPr>
          <w:trHeight w:val="7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130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</w:p>
        </w:tc>
        <w:tc>
          <w:tcPr>
            <w:tcW w:w="4912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</w:p>
        </w:tc>
        <w:tc>
          <w:tcPr>
            <w:tcW w:w="1608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</w:p>
        </w:tc>
      </w:tr>
      <w:tr w:rsidR="007B1C03" w:rsidRPr="00856298" w:rsidTr="007B1C03">
        <w:trPr>
          <w:trHeight w:val="74"/>
        </w:trPr>
        <w:tc>
          <w:tcPr>
            <w:tcW w:w="15849" w:type="dxa"/>
            <w:gridSpan w:val="35"/>
            <w:vAlign w:val="center"/>
          </w:tcPr>
          <w:p w:rsidR="007B1C03" w:rsidRPr="00856298" w:rsidRDefault="007B1C03" w:rsidP="007B1C03">
            <w:pPr>
              <w:jc w:val="center"/>
              <w:rPr>
                <w:b/>
              </w:rPr>
            </w:pPr>
          </w:p>
          <w:p w:rsidR="007B1C03" w:rsidRPr="00C31A2E" w:rsidRDefault="007B1C03" w:rsidP="007B1C03">
            <w:pPr>
              <w:jc w:val="center"/>
              <w:rPr>
                <w:b/>
                <w:sz w:val="28"/>
                <w:szCs w:val="28"/>
              </w:rPr>
            </w:pPr>
            <w:r w:rsidRPr="00C31A2E">
              <w:rPr>
                <w:b/>
                <w:sz w:val="28"/>
                <w:szCs w:val="28"/>
              </w:rPr>
              <w:t>Итоговое повторение (</w:t>
            </w:r>
            <w:r>
              <w:rPr>
                <w:b/>
                <w:sz w:val="28"/>
                <w:szCs w:val="28"/>
              </w:rPr>
              <w:t xml:space="preserve"> 11- 5 </w:t>
            </w:r>
            <w:r w:rsidRPr="00332AB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</w:rPr>
              <w:t xml:space="preserve">повторение </w:t>
            </w:r>
            <w:r w:rsidRPr="00332AB0">
              <w:rPr>
                <w:sz w:val="20"/>
                <w:szCs w:val="20"/>
              </w:rPr>
              <w:t>в начале года)</w:t>
            </w:r>
            <w:r>
              <w:rPr>
                <w:sz w:val="20"/>
                <w:szCs w:val="20"/>
              </w:rPr>
              <w:t xml:space="preserve"> </w:t>
            </w:r>
            <w:r w:rsidRPr="00332AB0">
              <w:rPr>
                <w:b/>
                <w:sz w:val="28"/>
                <w:szCs w:val="28"/>
              </w:rPr>
              <w:t>=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32AB0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часов</w:t>
            </w:r>
            <w:r w:rsidRPr="00332AB0">
              <w:rPr>
                <w:b/>
                <w:sz w:val="28"/>
                <w:szCs w:val="28"/>
              </w:rPr>
              <w:t>)</w:t>
            </w:r>
          </w:p>
        </w:tc>
      </w:tr>
      <w:tr w:rsidR="007B1C03" w:rsidRPr="00856298" w:rsidTr="007B1C03">
        <w:trPr>
          <w:trHeight w:val="50"/>
        </w:trPr>
        <w:tc>
          <w:tcPr>
            <w:tcW w:w="722" w:type="dxa"/>
            <w:gridSpan w:val="2"/>
            <w:vMerge w:val="restart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131</w:t>
            </w:r>
          </w:p>
        </w:tc>
        <w:tc>
          <w:tcPr>
            <w:tcW w:w="700" w:type="dxa"/>
            <w:vMerge w:val="restart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  <w:p w:rsidR="007B1C03" w:rsidRPr="00856298" w:rsidRDefault="007B1C03" w:rsidP="007B1C03">
            <w:pPr>
              <w:jc w:val="center"/>
            </w:pPr>
          </w:p>
        </w:tc>
        <w:tc>
          <w:tcPr>
            <w:tcW w:w="864" w:type="dxa"/>
            <w:gridSpan w:val="3"/>
            <w:vMerge w:val="restart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Merge w:val="restart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Выражения, тождества, уравнения</w:t>
            </w:r>
            <w:r>
              <w:t>.</w:t>
            </w:r>
            <w:r w:rsidRPr="00856298">
              <w:t xml:space="preserve"> </w:t>
            </w:r>
          </w:p>
          <w:p w:rsidR="007B1C03" w:rsidRPr="00856298" w:rsidRDefault="007B1C03" w:rsidP="007B1C03">
            <w:pPr>
              <w:jc w:val="center"/>
            </w:pPr>
            <w:r w:rsidRPr="00856298">
              <w:t>Функции</w:t>
            </w:r>
            <w:r>
              <w:t>.</w:t>
            </w:r>
          </w:p>
        </w:tc>
        <w:tc>
          <w:tcPr>
            <w:tcW w:w="1969" w:type="dxa"/>
            <w:gridSpan w:val="9"/>
            <w:vMerge w:val="restart"/>
            <w:vAlign w:val="center"/>
          </w:tcPr>
          <w:p w:rsidR="007B1C03" w:rsidRPr="00856298" w:rsidRDefault="007B1C03" w:rsidP="007B1C03">
            <w:pPr>
              <w:jc w:val="center"/>
            </w:pPr>
          </w:p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Merge w:val="restart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Закрепление навыков работы с выражениями и тождествами, решения уравнений и задач на составление уравнений</w:t>
            </w:r>
          </w:p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Систематизация знаний по теме, умение строить график  функции, и читать графики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66"/>
        </w:trPr>
        <w:tc>
          <w:tcPr>
            <w:tcW w:w="722" w:type="dxa"/>
            <w:gridSpan w:val="2"/>
            <w:vMerge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864" w:type="dxa"/>
            <w:gridSpan w:val="3"/>
            <w:vMerge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Merge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969" w:type="dxa"/>
            <w:gridSpan w:val="9"/>
            <w:vMerge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4902" w:type="dxa"/>
            <w:gridSpan w:val="6"/>
            <w:vMerge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87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132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Степень с натуральным показателем</w:t>
            </w:r>
            <w:r>
              <w:t>.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Закрепление формул работы со степенями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130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lastRenderedPageBreak/>
              <w:t>133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  <w:p w:rsidR="007B1C03" w:rsidRPr="00332AB0" w:rsidRDefault="007B1C03" w:rsidP="007B1C03">
            <w:pPr>
              <w:jc w:val="center"/>
              <w:rPr>
                <w:lang w:val="en-US"/>
              </w:rPr>
            </w:pP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332AB0" w:rsidRDefault="007B1C03" w:rsidP="007B1C03">
            <w:pPr>
              <w:jc w:val="center"/>
            </w:pPr>
            <w:r w:rsidRPr="00856298">
              <w:t>Многочлены</w:t>
            </w:r>
            <w:r>
              <w:t>.</w:t>
            </w:r>
          </w:p>
          <w:p w:rsidR="007B1C03" w:rsidRPr="00856298" w:rsidRDefault="007B1C03" w:rsidP="007B1C03">
            <w:pPr>
              <w:jc w:val="center"/>
            </w:pPr>
            <w:r w:rsidRPr="00856298">
              <w:t>Формулы сокращенного умножения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</w:p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Закрепление навыков выполнять арифметические действия с многочленами</w:t>
            </w:r>
          </w:p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Систематизировать формулы сокращенного умножения, закрепить навыки использования их при работе с многочленами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44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134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Системы линейных уравнений</w:t>
            </w:r>
          </w:p>
        </w:tc>
        <w:tc>
          <w:tcPr>
            <w:tcW w:w="1969" w:type="dxa"/>
            <w:gridSpan w:val="9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ЧП</w:t>
            </w:r>
          </w:p>
        </w:tc>
        <w:tc>
          <w:tcPr>
            <w:tcW w:w="4902" w:type="dxa"/>
            <w:gridSpan w:val="6"/>
            <w:vAlign w:val="center"/>
          </w:tcPr>
          <w:p w:rsidR="007B1C03" w:rsidRPr="00856298" w:rsidRDefault="007B1C03" w:rsidP="007B1C03">
            <w:pPr>
              <w:jc w:val="center"/>
              <w:rPr>
                <w:sz w:val="20"/>
                <w:szCs w:val="20"/>
              </w:rPr>
            </w:pPr>
            <w:r w:rsidRPr="00856298">
              <w:rPr>
                <w:sz w:val="20"/>
                <w:szCs w:val="20"/>
              </w:rPr>
              <w:t>Закрепить навыки решения систем уравнений различными способами, а также навыки составления систем уравнений по условию задачи</w:t>
            </w:r>
          </w:p>
        </w:tc>
        <w:tc>
          <w:tcPr>
            <w:tcW w:w="1618" w:type="dxa"/>
            <w:gridSpan w:val="7"/>
          </w:tcPr>
          <w:p w:rsidR="007B1C03" w:rsidRPr="00856298" w:rsidRDefault="007B1C03" w:rsidP="007B1C03">
            <w:pPr>
              <w:jc w:val="center"/>
            </w:pPr>
          </w:p>
        </w:tc>
      </w:tr>
      <w:tr w:rsidR="007B1C03" w:rsidRPr="00856298" w:rsidTr="007B1C03">
        <w:trPr>
          <w:trHeight w:val="11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135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3563" w:type="dxa"/>
            <w:gridSpan w:val="29"/>
            <w:vAlign w:val="center"/>
          </w:tcPr>
          <w:p w:rsidR="007B1C03" w:rsidRPr="00856298" w:rsidRDefault="007B1C03" w:rsidP="007B1C03">
            <w:pPr>
              <w:jc w:val="center"/>
              <w:rPr>
                <w:i/>
              </w:rPr>
            </w:pPr>
            <w:r w:rsidRPr="00856298">
              <w:rPr>
                <w:i/>
              </w:rPr>
              <w:t>Итоговая контрольная работа</w:t>
            </w:r>
          </w:p>
        </w:tc>
      </w:tr>
      <w:tr w:rsidR="007B1C03" w:rsidRPr="00856298" w:rsidTr="007B1C03">
        <w:trPr>
          <w:trHeight w:val="111"/>
        </w:trPr>
        <w:tc>
          <w:tcPr>
            <w:tcW w:w="722" w:type="dxa"/>
            <w:gridSpan w:val="2"/>
            <w:vAlign w:val="center"/>
          </w:tcPr>
          <w:p w:rsidR="007B1C03" w:rsidRPr="005F597B" w:rsidRDefault="007B1C03" w:rsidP="007B1C03">
            <w:pPr>
              <w:jc w:val="center"/>
              <w:rPr>
                <w:sz w:val="20"/>
                <w:szCs w:val="20"/>
              </w:rPr>
            </w:pPr>
            <w:r w:rsidRPr="005F597B">
              <w:rPr>
                <w:sz w:val="20"/>
                <w:szCs w:val="20"/>
              </w:rPr>
              <w:t>136</w:t>
            </w:r>
          </w:p>
        </w:tc>
        <w:tc>
          <w:tcPr>
            <w:tcW w:w="700" w:type="dxa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1</w:t>
            </w:r>
          </w:p>
        </w:tc>
        <w:tc>
          <w:tcPr>
            <w:tcW w:w="864" w:type="dxa"/>
            <w:gridSpan w:val="3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74" w:type="dxa"/>
            <w:gridSpan w:val="7"/>
            <w:vAlign w:val="center"/>
          </w:tcPr>
          <w:p w:rsidR="007B1C03" w:rsidRPr="00856298" w:rsidRDefault="007B1C03" w:rsidP="007B1C03">
            <w:pPr>
              <w:jc w:val="center"/>
            </w:pPr>
            <w:r w:rsidRPr="00856298">
              <w:t>Работа над ошибками</w:t>
            </w:r>
          </w:p>
        </w:tc>
        <w:tc>
          <w:tcPr>
            <w:tcW w:w="1948" w:type="dxa"/>
            <w:gridSpan w:val="8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5010" w:type="dxa"/>
            <w:gridSpan w:val="10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  <w:tc>
          <w:tcPr>
            <w:tcW w:w="1531" w:type="dxa"/>
            <w:gridSpan w:val="4"/>
            <w:vAlign w:val="center"/>
          </w:tcPr>
          <w:p w:rsidR="007B1C03" w:rsidRPr="00856298" w:rsidRDefault="007B1C03" w:rsidP="007B1C03">
            <w:pPr>
              <w:jc w:val="center"/>
            </w:pPr>
          </w:p>
        </w:tc>
      </w:tr>
    </w:tbl>
    <w:p w:rsidR="007B1C03" w:rsidRDefault="007B1C03"/>
    <w:p w:rsidR="007B1C03" w:rsidRPr="00856298" w:rsidRDefault="007B1C03" w:rsidP="007B1C03">
      <w:pPr>
        <w:ind w:firstLine="709"/>
        <w:jc w:val="both"/>
      </w:pPr>
      <w:r w:rsidRPr="00856298">
        <w:t xml:space="preserve">   </w:t>
      </w:r>
    </w:p>
    <w:p w:rsidR="007B1C03" w:rsidRPr="00856298" w:rsidRDefault="007B1C03" w:rsidP="007B1C03"/>
    <w:p w:rsidR="007B1C03" w:rsidRDefault="007B1C03"/>
    <w:sectPr w:rsidR="007B1C03" w:rsidSect="007B1C03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23E" w:rsidRDefault="0047623E" w:rsidP="00C613EC">
      <w:r>
        <w:separator/>
      </w:r>
    </w:p>
  </w:endnote>
  <w:endnote w:type="continuationSeparator" w:id="1">
    <w:p w:rsidR="0047623E" w:rsidRDefault="0047623E" w:rsidP="00C61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23E" w:rsidRDefault="0047623E" w:rsidP="00C613EC">
      <w:r>
        <w:separator/>
      </w:r>
    </w:p>
  </w:footnote>
  <w:footnote w:type="continuationSeparator" w:id="1">
    <w:p w:rsidR="0047623E" w:rsidRDefault="0047623E" w:rsidP="00C613EC">
      <w:r>
        <w:continuationSeparator/>
      </w:r>
    </w:p>
  </w:footnote>
  <w:footnote w:id="2">
    <w:p w:rsidR="00C613EC" w:rsidRDefault="00C613EC" w:rsidP="00C613EC">
      <w:pPr>
        <w:pStyle w:val="a5"/>
        <w:spacing w:line="240" w:lineRule="auto"/>
        <w:ind w:firstLin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3EC"/>
    <w:rsid w:val="00072159"/>
    <w:rsid w:val="00072674"/>
    <w:rsid w:val="000B53A8"/>
    <w:rsid w:val="00342537"/>
    <w:rsid w:val="003E34ED"/>
    <w:rsid w:val="0047623E"/>
    <w:rsid w:val="005B2AFC"/>
    <w:rsid w:val="007B1C03"/>
    <w:rsid w:val="00986128"/>
    <w:rsid w:val="009A773B"/>
    <w:rsid w:val="00C53CCC"/>
    <w:rsid w:val="00C613EC"/>
    <w:rsid w:val="00C67EF3"/>
    <w:rsid w:val="00F52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3EC"/>
    <w:pPr>
      <w:ind w:left="720"/>
      <w:contextualSpacing/>
    </w:pPr>
  </w:style>
  <w:style w:type="character" w:styleId="a4">
    <w:name w:val="footnote reference"/>
    <w:semiHidden/>
    <w:rsid w:val="00C613EC"/>
    <w:rPr>
      <w:vertAlign w:val="superscript"/>
    </w:rPr>
  </w:style>
  <w:style w:type="paragraph" w:styleId="a5">
    <w:name w:val="footnote text"/>
    <w:basedOn w:val="a"/>
    <w:link w:val="a6"/>
    <w:semiHidden/>
    <w:rsid w:val="00C613EC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613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C613EC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C613E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77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77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7B1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072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0726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3512</Words>
  <Characters>20021</Characters>
  <Application>Microsoft Office Word</Application>
  <DocSecurity>0</DocSecurity>
  <Lines>166</Lines>
  <Paragraphs>46</Paragraphs>
  <ScaleCrop>false</ScaleCrop>
  <Company>MultiDVD Team</Company>
  <LinksUpToDate>false</LinksUpToDate>
  <CharactersWithSpaces>23487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"Краснодубровская ООШ"</cp:lastModifiedBy>
  <cp:revision>6</cp:revision>
  <dcterms:created xsi:type="dcterms:W3CDTF">2013-11-03T14:51:00Z</dcterms:created>
  <dcterms:modified xsi:type="dcterms:W3CDTF">2016-02-16T11:58:00Z</dcterms:modified>
</cp:coreProperties>
</file>